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10" w:rsidRPr="00EE6F2E" w:rsidRDefault="00E333FB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Robotics</w:t>
      </w:r>
      <w:proofErr w:type="spellEnd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Gaming: </w:t>
      </w:r>
      <w:r w:rsidR="00455C87" w:rsidRPr="00EE6F2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</w:t>
      </w:r>
      <w:r w:rsidR="00222B2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präsentiert </w:t>
      </w:r>
      <w:r w:rsidR="008A4C67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neues Produktsortiment</w:t>
      </w:r>
      <w:r w:rsidR="00455C87" w:rsidRPr="00EE6F2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auf der IFA 2019</w:t>
      </w:r>
    </w:p>
    <w:p w:rsidR="00282D10" w:rsidRPr="00EE6F2E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37E55" w:rsidRDefault="00F63D43" w:rsidP="005531D6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Vom 6</w:t>
      </w:r>
      <w:r w:rsidR="00EE6F2E" w:rsidRPr="00EE6F2E">
        <w:rPr>
          <w:rFonts w:ascii="Arial" w:eastAsia="Times New Roman" w:hAnsi="Arial" w:cs="Arial"/>
          <w:b/>
          <w:lang w:eastAsia="de-DE"/>
        </w:rPr>
        <w:t>. bis 11. September</w:t>
      </w:r>
      <w:r w:rsidR="00EE6F2E">
        <w:rPr>
          <w:rFonts w:ascii="Arial" w:eastAsia="Times New Roman" w:hAnsi="Arial" w:cs="Arial"/>
          <w:b/>
          <w:lang w:eastAsia="de-DE"/>
        </w:rPr>
        <w:t xml:space="preserve"> 2019</w:t>
      </w:r>
      <w:r>
        <w:rPr>
          <w:rFonts w:ascii="Arial" w:eastAsia="Times New Roman" w:hAnsi="Arial" w:cs="Arial"/>
          <w:b/>
          <w:lang w:eastAsia="de-DE"/>
        </w:rPr>
        <w:t xml:space="preserve"> präsentiert die KOMSA-Gruppe Handelspartnern und Endverbrauchern </w:t>
      </w:r>
      <w:r w:rsidR="00F702BA">
        <w:rPr>
          <w:rFonts w:ascii="Arial" w:eastAsia="Times New Roman" w:hAnsi="Arial" w:cs="Arial"/>
          <w:b/>
          <w:lang w:eastAsia="de-DE"/>
        </w:rPr>
        <w:t xml:space="preserve">in Berlin </w:t>
      </w:r>
      <w:r>
        <w:rPr>
          <w:rFonts w:ascii="Arial" w:eastAsia="Times New Roman" w:hAnsi="Arial" w:cs="Arial"/>
          <w:b/>
          <w:lang w:eastAsia="de-DE"/>
        </w:rPr>
        <w:t>Technik</w:t>
      </w:r>
      <w:r w:rsidR="00B30194">
        <w:rPr>
          <w:rFonts w:ascii="Arial" w:eastAsia="Times New Roman" w:hAnsi="Arial" w:cs="Arial"/>
          <w:b/>
          <w:lang w:eastAsia="de-DE"/>
        </w:rPr>
        <w:t>n</w:t>
      </w:r>
      <w:r>
        <w:rPr>
          <w:rFonts w:ascii="Arial" w:eastAsia="Times New Roman" w:hAnsi="Arial" w:cs="Arial"/>
          <w:b/>
          <w:lang w:eastAsia="de-DE"/>
        </w:rPr>
        <w:t xml:space="preserve">euheiten aus den Bereichen Mobilfunk, Netze, Zubehör, </w:t>
      </w:r>
      <w:proofErr w:type="spellStart"/>
      <w:r>
        <w:rPr>
          <w:rFonts w:ascii="Arial" w:eastAsia="Times New Roman" w:hAnsi="Arial" w:cs="Arial"/>
          <w:b/>
          <w:lang w:eastAsia="de-DE"/>
        </w:rPr>
        <w:t>Wearables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, Audio und Outdoor sowie </w:t>
      </w:r>
      <w:r w:rsidR="009847F8">
        <w:rPr>
          <w:rFonts w:ascii="Arial" w:eastAsia="Times New Roman" w:hAnsi="Arial" w:cs="Arial"/>
          <w:b/>
          <w:lang w:eastAsia="de-DE"/>
        </w:rPr>
        <w:t>bewährte Dienstleistungen</w:t>
      </w:r>
      <w:r>
        <w:rPr>
          <w:rFonts w:ascii="Arial" w:eastAsia="Times New Roman" w:hAnsi="Arial" w:cs="Arial"/>
          <w:b/>
          <w:lang w:eastAsia="de-DE"/>
        </w:rPr>
        <w:t>.</w:t>
      </w:r>
      <w:r w:rsidR="00EE6F2E">
        <w:rPr>
          <w:rFonts w:ascii="Arial" w:eastAsia="Times New Roman" w:hAnsi="Arial" w:cs="Arial"/>
          <w:b/>
          <w:lang w:eastAsia="de-DE"/>
        </w:rPr>
        <w:t xml:space="preserve"> </w:t>
      </w:r>
      <w:r w:rsidR="00F702BA">
        <w:rPr>
          <w:rFonts w:ascii="Arial" w:eastAsia="Times New Roman" w:hAnsi="Arial" w:cs="Arial"/>
          <w:b/>
          <w:lang w:eastAsia="de-DE"/>
        </w:rPr>
        <w:t xml:space="preserve">Erstmals </w:t>
      </w:r>
      <w:r w:rsidR="00E333FB">
        <w:rPr>
          <w:rFonts w:ascii="Arial" w:eastAsia="Times New Roman" w:hAnsi="Arial" w:cs="Arial"/>
          <w:b/>
          <w:lang w:eastAsia="de-DE"/>
        </w:rPr>
        <w:t xml:space="preserve">können Handelspartner </w:t>
      </w:r>
      <w:r>
        <w:rPr>
          <w:rFonts w:ascii="Arial" w:eastAsia="Times New Roman" w:hAnsi="Arial" w:cs="Arial"/>
          <w:b/>
          <w:lang w:eastAsia="de-DE"/>
        </w:rPr>
        <w:t>am Stand des sächsischen Distributors und Dienstleisters Gaming-Roboter des</w:t>
      </w:r>
      <w:r w:rsidR="00FA3C7A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Hers</w:t>
      </w:r>
      <w:r w:rsidR="00E333FB">
        <w:rPr>
          <w:rFonts w:ascii="Arial" w:eastAsia="Times New Roman" w:hAnsi="Arial" w:cs="Arial"/>
          <w:b/>
          <w:lang w:eastAsia="de-DE"/>
        </w:rPr>
        <w:t xml:space="preserve">tellers </w:t>
      </w:r>
      <w:r w:rsidR="00537E55">
        <w:rPr>
          <w:rFonts w:ascii="Arial" w:eastAsia="Times New Roman" w:hAnsi="Arial" w:cs="Arial"/>
          <w:b/>
          <w:lang w:eastAsia="de-DE"/>
        </w:rPr>
        <w:t xml:space="preserve">GJS testen und sich </w:t>
      </w:r>
      <w:r w:rsidR="00E46C29">
        <w:rPr>
          <w:rFonts w:ascii="Arial" w:eastAsia="Times New Roman" w:hAnsi="Arial" w:cs="Arial"/>
          <w:b/>
          <w:lang w:eastAsia="de-DE"/>
        </w:rPr>
        <w:t>rund um die Vermarktung</w:t>
      </w:r>
      <w:r w:rsidR="00537E55">
        <w:rPr>
          <w:rFonts w:ascii="Arial" w:eastAsia="Times New Roman" w:hAnsi="Arial" w:cs="Arial"/>
          <w:b/>
          <w:lang w:eastAsia="de-DE"/>
        </w:rPr>
        <w:t xml:space="preserve"> von </w:t>
      </w:r>
      <w:proofErr w:type="spellStart"/>
      <w:r w:rsidR="00537E55">
        <w:rPr>
          <w:rFonts w:ascii="Arial" w:eastAsia="Times New Roman" w:hAnsi="Arial" w:cs="Arial"/>
          <w:b/>
          <w:lang w:eastAsia="de-DE"/>
        </w:rPr>
        <w:t>Robotics</w:t>
      </w:r>
      <w:proofErr w:type="spellEnd"/>
      <w:r w:rsidR="00E46C29">
        <w:rPr>
          <w:rFonts w:ascii="Arial" w:eastAsia="Times New Roman" w:hAnsi="Arial" w:cs="Arial"/>
          <w:b/>
          <w:lang w:eastAsia="de-DE"/>
        </w:rPr>
        <w:t xml:space="preserve">- und Gaming-Produkten </w:t>
      </w:r>
      <w:r w:rsidR="00537E55">
        <w:rPr>
          <w:rFonts w:ascii="Arial" w:eastAsia="Times New Roman" w:hAnsi="Arial" w:cs="Arial"/>
          <w:b/>
          <w:lang w:eastAsia="de-DE"/>
        </w:rPr>
        <w:t>informieren.</w:t>
      </w:r>
    </w:p>
    <w:p w:rsidR="00B30194" w:rsidRDefault="00537E55" w:rsidP="00E33444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Am KOMSA-Stand </w:t>
      </w:r>
      <w:r w:rsidR="00934951">
        <w:rPr>
          <w:rFonts w:ascii="Arial" w:eastAsia="Times New Roman" w:hAnsi="Arial" w:cs="Arial"/>
          <w:lang w:eastAsia="de-DE"/>
        </w:rPr>
        <w:t>werden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34951">
        <w:rPr>
          <w:rFonts w:ascii="Arial" w:eastAsia="Times New Roman" w:hAnsi="Arial" w:cs="Arial"/>
          <w:lang w:eastAsia="de-DE"/>
        </w:rPr>
        <w:t xml:space="preserve">Produkte und Lösungen für die Consumer-Vermarktung im Mittelpunkt stehen. </w:t>
      </w:r>
      <w:r w:rsidR="00724321">
        <w:rPr>
          <w:rFonts w:ascii="Arial" w:eastAsia="Times New Roman" w:hAnsi="Arial" w:cs="Arial"/>
          <w:lang w:eastAsia="de-DE"/>
        </w:rPr>
        <w:t>Die Hersteller</w:t>
      </w:r>
      <w:r w:rsidR="00C3759E">
        <w:rPr>
          <w:rFonts w:ascii="Arial" w:eastAsia="Times New Roman" w:hAnsi="Arial" w:cs="Arial"/>
          <w:lang w:eastAsia="de-DE"/>
        </w:rPr>
        <w:t xml:space="preserve"> </w:t>
      </w:r>
      <w:r w:rsidR="00FB5770">
        <w:rPr>
          <w:rFonts w:ascii="Arial" w:eastAsia="Times New Roman" w:hAnsi="Arial" w:cs="Arial"/>
          <w:lang w:eastAsia="de-DE"/>
        </w:rPr>
        <w:t xml:space="preserve">Samsung, </w:t>
      </w:r>
      <w:r w:rsidR="00934951">
        <w:rPr>
          <w:rFonts w:ascii="Arial" w:eastAsia="Times New Roman" w:hAnsi="Arial" w:cs="Arial"/>
          <w:lang w:eastAsia="de-DE"/>
        </w:rPr>
        <w:t>Sony, LG und Gig</w:t>
      </w:r>
      <w:r w:rsidR="00C3759E">
        <w:rPr>
          <w:rFonts w:ascii="Arial" w:eastAsia="Times New Roman" w:hAnsi="Arial" w:cs="Arial"/>
          <w:lang w:eastAsia="de-DE"/>
        </w:rPr>
        <w:t>a</w:t>
      </w:r>
      <w:r w:rsidR="00934951">
        <w:rPr>
          <w:rFonts w:ascii="Arial" w:eastAsia="Times New Roman" w:hAnsi="Arial" w:cs="Arial"/>
          <w:lang w:eastAsia="de-DE"/>
        </w:rPr>
        <w:t>set stellen</w:t>
      </w:r>
      <w:r w:rsidR="002D0B9B">
        <w:rPr>
          <w:rFonts w:ascii="Arial" w:eastAsia="Times New Roman" w:hAnsi="Arial" w:cs="Arial"/>
          <w:lang w:eastAsia="de-DE"/>
        </w:rPr>
        <w:t xml:space="preserve"> ihr aktuelles </w:t>
      </w:r>
      <w:r w:rsidR="00BB12E2">
        <w:rPr>
          <w:rFonts w:ascii="Arial" w:eastAsia="Times New Roman" w:hAnsi="Arial" w:cs="Arial"/>
          <w:lang w:eastAsia="de-DE"/>
        </w:rPr>
        <w:t xml:space="preserve">Smartphone- und </w:t>
      </w:r>
      <w:proofErr w:type="spellStart"/>
      <w:r w:rsidR="00BB12E2">
        <w:rPr>
          <w:rFonts w:ascii="Arial" w:eastAsia="Times New Roman" w:hAnsi="Arial" w:cs="Arial"/>
          <w:lang w:eastAsia="de-DE"/>
        </w:rPr>
        <w:t>Tabletportfolio</w:t>
      </w:r>
      <w:proofErr w:type="spellEnd"/>
      <w:r w:rsidR="00BB12E2">
        <w:rPr>
          <w:rFonts w:ascii="Arial" w:eastAsia="Times New Roman" w:hAnsi="Arial" w:cs="Arial"/>
          <w:lang w:eastAsia="de-DE"/>
        </w:rPr>
        <w:t xml:space="preserve"> </w:t>
      </w:r>
      <w:r w:rsidR="002D0B9B">
        <w:rPr>
          <w:rFonts w:ascii="Arial" w:eastAsia="Times New Roman" w:hAnsi="Arial" w:cs="Arial"/>
          <w:lang w:eastAsia="de-DE"/>
        </w:rPr>
        <w:t xml:space="preserve">sowie eine breite Auswahl an Zubehör vor. </w:t>
      </w:r>
      <w:r w:rsidR="00FB5770">
        <w:rPr>
          <w:rFonts w:ascii="Arial" w:eastAsia="Times New Roman" w:hAnsi="Arial" w:cs="Arial"/>
          <w:lang w:eastAsia="de-DE"/>
        </w:rPr>
        <w:t xml:space="preserve">Außerdem präsentieren Samsung, </w:t>
      </w:r>
      <w:proofErr w:type="spellStart"/>
      <w:r w:rsidR="00FB5770">
        <w:rPr>
          <w:rFonts w:ascii="Arial" w:eastAsia="Times New Roman" w:hAnsi="Arial" w:cs="Arial"/>
          <w:lang w:eastAsia="de-DE"/>
        </w:rPr>
        <w:t>Huawei</w:t>
      </w:r>
      <w:proofErr w:type="spellEnd"/>
      <w:r w:rsidR="00FB5770">
        <w:rPr>
          <w:rFonts w:ascii="Arial" w:eastAsia="Times New Roman" w:hAnsi="Arial" w:cs="Arial"/>
          <w:lang w:eastAsia="de-DE"/>
        </w:rPr>
        <w:t xml:space="preserve">, </w:t>
      </w:r>
      <w:r w:rsidR="003946D2">
        <w:rPr>
          <w:rFonts w:ascii="Arial" w:eastAsia="Times New Roman" w:hAnsi="Arial" w:cs="Arial"/>
          <w:lang w:eastAsia="de-DE"/>
        </w:rPr>
        <w:t xml:space="preserve">Garmin, </w:t>
      </w:r>
      <w:proofErr w:type="spellStart"/>
      <w:r w:rsidR="003946D2">
        <w:rPr>
          <w:rFonts w:ascii="Arial" w:eastAsia="Times New Roman" w:hAnsi="Arial" w:cs="Arial"/>
          <w:lang w:eastAsia="de-DE"/>
        </w:rPr>
        <w:t>Huami</w:t>
      </w:r>
      <w:proofErr w:type="spellEnd"/>
      <w:r w:rsidR="003946D2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3946D2">
        <w:rPr>
          <w:rFonts w:ascii="Arial" w:eastAsia="Times New Roman" w:hAnsi="Arial" w:cs="Arial"/>
          <w:lang w:eastAsia="de-DE"/>
        </w:rPr>
        <w:t>Suunto</w:t>
      </w:r>
      <w:proofErr w:type="spellEnd"/>
      <w:r w:rsidR="003946D2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3946D2">
        <w:rPr>
          <w:rFonts w:ascii="Arial" w:eastAsia="Times New Roman" w:hAnsi="Arial" w:cs="Arial"/>
          <w:lang w:eastAsia="de-DE"/>
        </w:rPr>
        <w:t>Viita</w:t>
      </w:r>
      <w:proofErr w:type="spellEnd"/>
      <w:r w:rsidR="002D0B9B">
        <w:rPr>
          <w:rFonts w:ascii="Arial" w:eastAsia="Times New Roman" w:hAnsi="Arial" w:cs="Arial"/>
          <w:lang w:eastAsia="de-DE"/>
        </w:rPr>
        <w:t xml:space="preserve"> Watch</w:t>
      </w:r>
      <w:r w:rsidR="00FB5770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FB5770">
        <w:rPr>
          <w:rFonts w:ascii="Arial" w:eastAsia="Times New Roman" w:hAnsi="Arial" w:cs="Arial"/>
          <w:lang w:eastAsia="de-DE"/>
        </w:rPr>
        <w:t>Alpina</w:t>
      </w:r>
      <w:proofErr w:type="spellEnd"/>
      <w:r w:rsidR="00FB5770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FB5770">
        <w:rPr>
          <w:rFonts w:ascii="Arial" w:eastAsia="Times New Roman" w:hAnsi="Arial" w:cs="Arial"/>
          <w:lang w:eastAsia="de-DE"/>
        </w:rPr>
        <w:t>Fitbit</w:t>
      </w:r>
      <w:proofErr w:type="spellEnd"/>
      <w:r w:rsidR="00FB5770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FB5770">
        <w:rPr>
          <w:rFonts w:ascii="Arial" w:eastAsia="Times New Roman" w:hAnsi="Arial" w:cs="Arial"/>
          <w:lang w:eastAsia="de-DE"/>
        </w:rPr>
        <w:t>Withings</w:t>
      </w:r>
      <w:proofErr w:type="spellEnd"/>
      <w:r w:rsidR="00F702BA">
        <w:rPr>
          <w:rFonts w:ascii="Arial" w:eastAsia="Times New Roman" w:hAnsi="Arial" w:cs="Arial"/>
          <w:lang w:eastAsia="de-DE"/>
        </w:rPr>
        <w:t>,</w:t>
      </w:r>
      <w:r w:rsidR="00FB577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B5770">
        <w:rPr>
          <w:rFonts w:ascii="Arial" w:eastAsia="Times New Roman" w:hAnsi="Arial" w:cs="Arial"/>
          <w:lang w:eastAsia="de-DE"/>
        </w:rPr>
        <w:t>Swis</w:t>
      </w:r>
      <w:r w:rsidR="00F702BA">
        <w:rPr>
          <w:rFonts w:ascii="Arial" w:eastAsia="Times New Roman" w:hAnsi="Arial" w:cs="Arial"/>
          <w:lang w:eastAsia="de-DE"/>
        </w:rPr>
        <w:t>s</w:t>
      </w:r>
      <w:r w:rsidR="00FB5770">
        <w:rPr>
          <w:rFonts w:ascii="Arial" w:eastAsia="Times New Roman" w:hAnsi="Arial" w:cs="Arial"/>
          <w:lang w:eastAsia="de-DE"/>
        </w:rPr>
        <w:t>tone</w:t>
      </w:r>
      <w:proofErr w:type="spellEnd"/>
      <w:r w:rsidR="008A4C67">
        <w:rPr>
          <w:rFonts w:ascii="Arial" w:eastAsia="Times New Roman" w:hAnsi="Arial" w:cs="Arial"/>
          <w:lang w:eastAsia="de-DE"/>
        </w:rPr>
        <w:t xml:space="preserve"> und </w:t>
      </w:r>
      <w:proofErr w:type="spellStart"/>
      <w:r w:rsidR="008A4C67">
        <w:rPr>
          <w:rFonts w:ascii="Arial" w:eastAsia="Times New Roman" w:hAnsi="Arial" w:cs="Arial"/>
          <w:lang w:eastAsia="de-DE"/>
        </w:rPr>
        <w:t>Tahuna</w:t>
      </w:r>
      <w:proofErr w:type="spellEnd"/>
      <w:r w:rsidR="00FB5770">
        <w:rPr>
          <w:rFonts w:ascii="Arial" w:eastAsia="Times New Roman" w:hAnsi="Arial" w:cs="Arial"/>
          <w:lang w:eastAsia="de-DE"/>
        </w:rPr>
        <w:t xml:space="preserve"> </w:t>
      </w:r>
      <w:r w:rsidR="002D0B9B">
        <w:rPr>
          <w:rFonts w:ascii="Arial" w:eastAsia="Times New Roman" w:hAnsi="Arial" w:cs="Arial"/>
          <w:lang w:eastAsia="de-DE"/>
        </w:rPr>
        <w:t xml:space="preserve">neue Smartwatches, </w:t>
      </w:r>
      <w:proofErr w:type="spellStart"/>
      <w:r w:rsidR="002D0B9B">
        <w:rPr>
          <w:rFonts w:ascii="Arial" w:eastAsia="Times New Roman" w:hAnsi="Arial" w:cs="Arial"/>
          <w:lang w:eastAsia="de-DE"/>
        </w:rPr>
        <w:t>Connected</w:t>
      </w:r>
      <w:proofErr w:type="spellEnd"/>
      <w:r w:rsidR="002D0B9B">
        <w:rPr>
          <w:rFonts w:ascii="Arial" w:eastAsia="Times New Roman" w:hAnsi="Arial" w:cs="Arial"/>
          <w:lang w:eastAsia="de-DE"/>
        </w:rPr>
        <w:t xml:space="preserve"> Watches</w:t>
      </w:r>
      <w:r w:rsidR="00103D31">
        <w:rPr>
          <w:rFonts w:ascii="Arial" w:eastAsia="Times New Roman" w:hAnsi="Arial" w:cs="Arial"/>
          <w:lang w:eastAsia="de-DE"/>
        </w:rPr>
        <w:t>,</w:t>
      </w:r>
      <w:r w:rsidR="002D0B9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D0B9B">
        <w:rPr>
          <w:rFonts w:ascii="Arial" w:eastAsia="Times New Roman" w:hAnsi="Arial" w:cs="Arial"/>
          <w:lang w:eastAsia="de-DE"/>
        </w:rPr>
        <w:t>Fitnesstracker</w:t>
      </w:r>
      <w:proofErr w:type="spellEnd"/>
      <w:r w:rsidR="00103D31">
        <w:rPr>
          <w:rFonts w:ascii="Arial" w:eastAsia="Times New Roman" w:hAnsi="Arial" w:cs="Arial"/>
          <w:lang w:eastAsia="de-DE"/>
        </w:rPr>
        <w:t xml:space="preserve"> sow</w:t>
      </w:r>
      <w:r w:rsidR="00E33444">
        <w:rPr>
          <w:rFonts w:ascii="Arial" w:eastAsia="Times New Roman" w:hAnsi="Arial" w:cs="Arial"/>
          <w:lang w:eastAsia="de-DE"/>
        </w:rPr>
        <w:t>ie Produkte für Outdoor- und Fa</w:t>
      </w:r>
      <w:r w:rsidR="00103D31">
        <w:rPr>
          <w:rFonts w:ascii="Arial" w:eastAsia="Times New Roman" w:hAnsi="Arial" w:cs="Arial"/>
          <w:lang w:eastAsia="de-DE"/>
        </w:rPr>
        <w:t>h</w:t>
      </w:r>
      <w:r w:rsidR="00E33444">
        <w:rPr>
          <w:rFonts w:ascii="Arial" w:eastAsia="Times New Roman" w:hAnsi="Arial" w:cs="Arial"/>
          <w:lang w:eastAsia="de-DE"/>
        </w:rPr>
        <w:t>r</w:t>
      </w:r>
      <w:r w:rsidR="00103D31">
        <w:rPr>
          <w:rFonts w:ascii="Arial" w:eastAsia="Times New Roman" w:hAnsi="Arial" w:cs="Arial"/>
          <w:lang w:eastAsia="de-DE"/>
        </w:rPr>
        <w:t>radnavigation</w:t>
      </w:r>
      <w:r w:rsidR="00CA241E">
        <w:rPr>
          <w:rFonts w:ascii="Arial" w:eastAsia="Times New Roman" w:hAnsi="Arial" w:cs="Arial"/>
          <w:lang w:eastAsia="de-DE"/>
        </w:rPr>
        <w:t xml:space="preserve">. </w:t>
      </w:r>
    </w:p>
    <w:p w:rsidR="00B30194" w:rsidRDefault="00B30194" w:rsidP="00E3344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E33444" w:rsidRPr="00E33444" w:rsidRDefault="00B30194" w:rsidP="00E3344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8A4C67">
        <w:rPr>
          <w:rFonts w:ascii="Arial" w:eastAsia="Times New Roman" w:hAnsi="Arial" w:cs="Arial"/>
          <w:lang w:eastAsia="de-DE"/>
        </w:rPr>
        <w:t xml:space="preserve">Zusätzlich zu den Technikneuheiten berät KOMSA zu Dienstleistungen in den Bereichen E-Commerce, Logistik und Fulfillment, </w:t>
      </w:r>
      <w:r w:rsidR="00363D8E" w:rsidRPr="008A4C67">
        <w:rPr>
          <w:rFonts w:ascii="Arial" w:eastAsia="Times New Roman" w:hAnsi="Arial" w:cs="Arial"/>
          <w:lang w:eastAsia="de-DE"/>
        </w:rPr>
        <w:t xml:space="preserve">die </w:t>
      </w:r>
      <w:r w:rsidRPr="008A4C67">
        <w:rPr>
          <w:rFonts w:ascii="Arial" w:eastAsia="Times New Roman" w:hAnsi="Arial" w:cs="Arial"/>
          <w:lang w:eastAsia="de-DE"/>
        </w:rPr>
        <w:t>bei der Erschließung neuer Kundengruppen und Geschäftsfelder unterstütz</w:t>
      </w:r>
      <w:bookmarkStart w:id="0" w:name="_GoBack"/>
      <w:bookmarkEnd w:id="0"/>
      <w:r w:rsidR="00363D8E" w:rsidRPr="008A4C67">
        <w:rPr>
          <w:rFonts w:ascii="Arial" w:eastAsia="Times New Roman" w:hAnsi="Arial" w:cs="Arial"/>
          <w:lang w:eastAsia="de-DE"/>
        </w:rPr>
        <w:t>en</w:t>
      </w:r>
      <w:r w:rsidRPr="008A4C67">
        <w:rPr>
          <w:rFonts w:ascii="Arial" w:eastAsia="Times New Roman" w:hAnsi="Arial" w:cs="Arial"/>
          <w:lang w:eastAsia="de-DE"/>
        </w:rPr>
        <w:t>. So können sich Handelspartner über digitale Vermarktungsmöglichkeiten und After-</w:t>
      </w:r>
      <w:proofErr w:type="spellStart"/>
      <w:r w:rsidRPr="008A4C67">
        <w:rPr>
          <w:rFonts w:ascii="Arial" w:eastAsia="Times New Roman" w:hAnsi="Arial" w:cs="Arial"/>
          <w:lang w:eastAsia="de-DE"/>
        </w:rPr>
        <w:t>Sales</w:t>
      </w:r>
      <w:proofErr w:type="spellEnd"/>
      <w:r w:rsidRPr="008A4C67">
        <w:rPr>
          <w:rFonts w:ascii="Arial" w:eastAsia="Times New Roman" w:hAnsi="Arial" w:cs="Arial"/>
          <w:lang w:eastAsia="de-DE"/>
        </w:rPr>
        <w:t xml:space="preserve">-Services wie Datenrettung, Aufbereitung und Recycling informieren. </w:t>
      </w:r>
      <w:r w:rsidR="00724321" w:rsidRPr="008A4C67">
        <w:rPr>
          <w:rFonts w:ascii="Arial" w:eastAsia="Times New Roman" w:hAnsi="Arial" w:cs="Arial"/>
          <w:lang w:eastAsia="de-DE"/>
        </w:rPr>
        <w:t xml:space="preserve">Zu </w:t>
      </w:r>
      <w:r w:rsidR="00CA241E" w:rsidRPr="008A4C67">
        <w:rPr>
          <w:rFonts w:ascii="Arial" w:eastAsia="Times New Roman" w:hAnsi="Arial" w:cs="Arial"/>
          <w:lang w:eastAsia="de-DE"/>
        </w:rPr>
        <w:t>den Themen Netz</w:t>
      </w:r>
      <w:r w:rsidR="00117598" w:rsidRPr="008A4C67">
        <w:rPr>
          <w:rFonts w:ascii="Arial" w:eastAsia="Times New Roman" w:hAnsi="Arial" w:cs="Arial"/>
          <w:lang w:eastAsia="de-DE"/>
        </w:rPr>
        <w:t>vermarktung</w:t>
      </w:r>
      <w:r w:rsidR="00CA241E" w:rsidRPr="008A4C67">
        <w:rPr>
          <w:rFonts w:ascii="Arial" w:eastAsia="Times New Roman" w:hAnsi="Arial" w:cs="Arial"/>
          <w:lang w:eastAsia="de-DE"/>
        </w:rPr>
        <w:t xml:space="preserve">, Zubehör und </w:t>
      </w:r>
      <w:r w:rsidR="00EA4B8A" w:rsidRPr="008A4C67">
        <w:rPr>
          <w:rFonts w:ascii="Arial" w:eastAsia="Times New Roman" w:hAnsi="Arial" w:cs="Arial"/>
          <w:lang w:eastAsia="de-DE"/>
        </w:rPr>
        <w:t xml:space="preserve">Hardware </w:t>
      </w:r>
      <w:r w:rsidR="00724321" w:rsidRPr="008A4C67">
        <w:rPr>
          <w:rFonts w:ascii="Arial" w:eastAsia="Times New Roman" w:hAnsi="Arial" w:cs="Arial"/>
          <w:lang w:eastAsia="de-DE"/>
        </w:rPr>
        <w:t xml:space="preserve">berät </w:t>
      </w:r>
      <w:r w:rsidR="00CA241E" w:rsidRPr="008A4C67">
        <w:rPr>
          <w:rFonts w:ascii="Arial" w:eastAsia="Times New Roman" w:hAnsi="Arial" w:cs="Arial"/>
          <w:lang w:eastAsia="de-DE"/>
        </w:rPr>
        <w:t xml:space="preserve">die </w:t>
      </w:r>
      <w:r w:rsidR="00117598" w:rsidRPr="008A4C67">
        <w:rPr>
          <w:rFonts w:ascii="Arial" w:eastAsia="Times New Roman" w:hAnsi="Arial" w:cs="Arial"/>
          <w:lang w:eastAsia="de-DE"/>
        </w:rPr>
        <w:t xml:space="preserve">Fachhandelskooperation </w:t>
      </w:r>
      <w:proofErr w:type="spellStart"/>
      <w:r w:rsidR="00CA241E" w:rsidRPr="008A4C67">
        <w:rPr>
          <w:rFonts w:ascii="Arial" w:eastAsia="Times New Roman" w:hAnsi="Arial" w:cs="Arial"/>
          <w:lang w:eastAsia="de-DE"/>
        </w:rPr>
        <w:t>aetka</w:t>
      </w:r>
      <w:proofErr w:type="spellEnd"/>
      <w:r w:rsidR="00724321">
        <w:rPr>
          <w:rFonts w:ascii="Arial" w:eastAsia="Times New Roman" w:hAnsi="Arial" w:cs="Arial"/>
          <w:lang w:eastAsia="de-DE"/>
        </w:rPr>
        <w:t xml:space="preserve"> </w:t>
      </w:r>
      <w:r w:rsidR="00EA4B8A">
        <w:rPr>
          <w:rFonts w:ascii="Arial" w:eastAsia="Times New Roman" w:hAnsi="Arial" w:cs="Arial"/>
          <w:lang w:eastAsia="de-DE"/>
        </w:rPr>
        <w:t xml:space="preserve">ihre </w:t>
      </w:r>
      <w:r w:rsidR="00117598">
        <w:rPr>
          <w:rFonts w:ascii="Arial" w:eastAsia="Times New Roman" w:hAnsi="Arial" w:cs="Arial"/>
          <w:lang w:eastAsia="de-DE"/>
        </w:rPr>
        <w:t>Partner</w:t>
      </w:r>
      <w:r w:rsidR="00CA241E">
        <w:rPr>
          <w:rFonts w:ascii="Arial" w:eastAsia="Times New Roman" w:hAnsi="Arial" w:cs="Arial"/>
          <w:lang w:eastAsia="de-DE"/>
        </w:rPr>
        <w:t>,</w:t>
      </w:r>
      <w:r w:rsidR="00724321">
        <w:rPr>
          <w:rFonts w:ascii="Arial" w:eastAsia="Times New Roman" w:hAnsi="Arial" w:cs="Arial"/>
          <w:lang w:eastAsia="de-DE"/>
        </w:rPr>
        <w:t xml:space="preserve"> </w:t>
      </w:r>
      <w:r w:rsidR="00103D31">
        <w:rPr>
          <w:rFonts w:ascii="Arial" w:eastAsia="Times New Roman" w:hAnsi="Arial" w:cs="Arial"/>
          <w:lang w:eastAsia="de-DE"/>
        </w:rPr>
        <w:t xml:space="preserve">während die KOMSA-Tochter </w:t>
      </w:r>
      <w:proofErr w:type="spellStart"/>
      <w:r w:rsidR="00103D31">
        <w:rPr>
          <w:rFonts w:ascii="Arial" w:eastAsia="Times New Roman" w:hAnsi="Arial" w:cs="Arial"/>
          <w:lang w:eastAsia="de-DE"/>
        </w:rPr>
        <w:t>Revived</w:t>
      </w:r>
      <w:proofErr w:type="spellEnd"/>
      <w:r w:rsidR="00103D31">
        <w:rPr>
          <w:rFonts w:ascii="Arial" w:eastAsia="Times New Roman" w:hAnsi="Arial" w:cs="Arial"/>
          <w:lang w:eastAsia="de-DE"/>
        </w:rPr>
        <w:t xml:space="preserve"> Products Händler zur professionellen Vermarktung von B-Ware informiert. </w:t>
      </w:r>
      <w:r w:rsidR="00E33444">
        <w:rPr>
          <w:rFonts w:ascii="Arial" w:eastAsia="Times New Roman" w:hAnsi="Arial" w:cs="Arial"/>
          <w:lang w:eastAsia="de-DE"/>
        </w:rPr>
        <w:t xml:space="preserve">Die </w:t>
      </w:r>
      <w:r w:rsidR="009F4953">
        <w:rPr>
          <w:rFonts w:ascii="Arial" w:eastAsia="Times New Roman" w:hAnsi="Arial" w:cs="Arial"/>
          <w:lang w:eastAsia="de-DE"/>
        </w:rPr>
        <w:t xml:space="preserve">KOMSA-Tochter </w:t>
      </w:r>
      <w:hyperlink r:id="rId8" w:history="1">
        <w:r w:rsidR="00E33444" w:rsidRPr="00E33444">
          <w:rPr>
            <w:rStyle w:val="Hyperlink"/>
            <w:rFonts w:ascii="Arial" w:eastAsia="Times New Roman" w:hAnsi="Arial" w:cs="Arial"/>
            <w:lang w:eastAsia="de-DE"/>
          </w:rPr>
          <w:t>repamo.com</w:t>
        </w:r>
      </w:hyperlink>
      <w:r w:rsidR="00E33444">
        <w:rPr>
          <w:rFonts w:ascii="Arial" w:eastAsia="Times New Roman" w:hAnsi="Arial" w:cs="Arial"/>
          <w:lang w:eastAsia="de-DE"/>
        </w:rPr>
        <w:t xml:space="preserve"> stellt interessierten Handelspartnern zudem ihre</w:t>
      </w:r>
      <w:r w:rsidR="00363D8E">
        <w:rPr>
          <w:rFonts w:ascii="Arial" w:eastAsia="Times New Roman" w:hAnsi="Arial" w:cs="Arial"/>
          <w:lang w:eastAsia="de-DE"/>
        </w:rPr>
        <w:t>n</w:t>
      </w:r>
      <w:r w:rsidR="00E33444">
        <w:rPr>
          <w:rFonts w:ascii="Arial" w:eastAsia="Times New Roman" w:hAnsi="Arial" w:cs="Arial"/>
          <w:lang w:eastAsia="de-DE"/>
        </w:rPr>
        <w:t xml:space="preserve"> Reparaturservice vor. Die unabhängige Fachwerkstatt </w:t>
      </w:r>
      <w:r w:rsidR="00363D8E">
        <w:rPr>
          <w:rFonts w:ascii="Arial" w:eastAsia="Times New Roman" w:hAnsi="Arial" w:cs="Arial"/>
          <w:lang w:eastAsia="de-DE"/>
        </w:rPr>
        <w:t xml:space="preserve">setzt inzwischen </w:t>
      </w:r>
      <w:r w:rsidR="00E33444">
        <w:rPr>
          <w:rFonts w:ascii="Arial" w:eastAsia="Times New Roman" w:hAnsi="Arial" w:cs="Arial"/>
          <w:lang w:eastAsia="de-DE"/>
        </w:rPr>
        <w:t xml:space="preserve">Smartphones und Tablets </w:t>
      </w:r>
      <w:r w:rsidR="00E33444" w:rsidRPr="00E33444">
        <w:rPr>
          <w:rFonts w:ascii="Arial" w:eastAsia="Times New Roman" w:hAnsi="Arial" w:cs="Arial"/>
          <w:lang w:eastAsia="de-DE"/>
        </w:rPr>
        <w:t xml:space="preserve">der Marken Apple, </w:t>
      </w:r>
      <w:proofErr w:type="spellStart"/>
      <w:r w:rsidR="00E33444" w:rsidRPr="00E33444">
        <w:rPr>
          <w:rFonts w:ascii="Arial" w:eastAsia="Times New Roman" w:hAnsi="Arial" w:cs="Arial"/>
          <w:lang w:eastAsia="de-DE"/>
        </w:rPr>
        <w:t>Honor</w:t>
      </w:r>
      <w:proofErr w:type="spellEnd"/>
      <w:r w:rsidR="00E33444" w:rsidRPr="00E33444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E33444" w:rsidRPr="00E33444">
        <w:rPr>
          <w:rFonts w:ascii="Arial" w:eastAsia="Times New Roman" w:hAnsi="Arial" w:cs="Arial"/>
          <w:lang w:eastAsia="de-DE"/>
        </w:rPr>
        <w:t>Huawei</w:t>
      </w:r>
      <w:proofErr w:type="spellEnd"/>
      <w:r w:rsidR="00E33444" w:rsidRPr="00E33444">
        <w:rPr>
          <w:rFonts w:ascii="Arial" w:eastAsia="Times New Roman" w:hAnsi="Arial" w:cs="Arial"/>
          <w:lang w:eastAsia="de-DE"/>
        </w:rPr>
        <w:t xml:space="preserve">, LG, Nokia, Samsung und Sony wieder instand. </w:t>
      </w:r>
    </w:p>
    <w:p w:rsidR="00E33444" w:rsidRDefault="00E33444" w:rsidP="005531D6">
      <w:pPr>
        <w:jc w:val="both"/>
        <w:rPr>
          <w:rFonts w:ascii="Arial" w:eastAsia="Times New Roman" w:hAnsi="Arial" w:cs="Arial"/>
          <w:lang w:eastAsia="de-DE"/>
        </w:rPr>
      </w:pPr>
    </w:p>
    <w:p w:rsidR="00282D10" w:rsidRDefault="00FA3C7A" w:rsidP="005531D6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Zum ersten Mal am Stand vertreten ist </w:t>
      </w:r>
      <w:r w:rsidR="009F4953">
        <w:rPr>
          <w:rFonts w:ascii="Arial" w:eastAsia="Times New Roman" w:hAnsi="Arial" w:cs="Arial"/>
          <w:lang w:eastAsia="de-DE"/>
        </w:rPr>
        <w:t xml:space="preserve">in diesem Jahr </w:t>
      </w:r>
      <w:r>
        <w:rPr>
          <w:rFonts w:ascii="Arial" w:eastAsia="Times New Roman" w:hAnsi="Arial" w:cs="Arial"/>
          <w:lang w:eastAsia="de-DE"/>
        </w:rPr>
        <w:t xml:space="preserve">der Produktbereich </w:t>
      </w:r>
      <w:proofErr w:type="spellStart"/>
      <w:r w:rsidR="009F4953">
        <w:rPr>
          <w:rFonts w:ascii="Arial" w:eastAsia="Times New Roman" w:hAnsi="Arial" w:cs="Arial"/>
          <w:lang w:eastAsia="de-DE"/>
        </w:rPr>
        <w:t>Robotics</w:t>
      </w:r>
      <w:proofErr w:type="spellEnd"/>
      <w:r w:rsidR="009F4953">
        <w:rPr>
          <w:rFonts w:ascii="Arial" w:eastAsia="Times New Roman" w:hAnsi="Arial" w:cs="Arial"/>
          <w:lang w:eastAsia="de-DE"/>
        </w:rPr>
        <w:t xml:space="preserve"> und Gaming. </w:t>
      </w:r>
      <w:r>
        <w:rPr>
          <w:rFonts w:ascii="Arial" w:eastAsia="Times New Roman" w:hAnsi="Arial" w:cs="Arial"/>
          <w:lang w:eastAsia="de-DE"/>
        </w:rPr>
        <w:t>„</w:t>
      </w:r>
      <w:r w:rsidR="009F4953">
        <w:rPr>
          <w:rFonts w:ascii="Arial" w:eastAsia="Times New Roman" w:hAnsi="Arial" w:cs="Arial"/>
          <w:lang w:eastAsia="de-DE"/>
        </w:rPr>
        <w:t>Wir möchten gezielt</w:t>
      </w:r>
      <w:r>
        <w:rPr>
          <w:rFonts w:ascii="Arial" w:eastAsia="Times New Roman" w:hAnsi="Arial" w:cs="Arial"/>
          <w:lang w:eastAsia="de-DE"/>
        </w:rPr>
        <w:t xml:space="preserve"> Wa</w:t>
      </w:r>
      <w:r w:rsidR="009F4953">
        <w:rPr>
          <w:rFonts w:ascii="Arial" w:eastAsia="Times New Roman" w:hAnsi="Arial" w:cs="Arial"/>
          <w:lang w:eastAsia="de-DE"/>
        </w:rPr>
        <w:t xml:space="preserve">chstumsmärkte für den Handel </w:t>
      </w:r>
      <w:r>
        <w:rPr>
          <w:rFonts w:ascii="Arial" w:eastAsia="Times New Roman" w:hAnsi="Arial" w:cs="Arial"/>
          <w:lang w:eastAsia="de-DE"/>
        </w:rPr>
        <w:t>erschließen und beobachten deshalb die Entwicklungen im Gaming-Segment schon eine ganze Weile“, erklärt Anja Kratzer,</w:t>
      </w:r>
      <w:r w:rsidR="00222B2B">
        <w:rPr>
          <w:rFonts w:ascii="Arial" w:eastAsia="Times New Roman" w:hAnsi="Arial" w:cs="Arial"/>
          <w:lang w:eastAsia="de-DE"/>
        </w:rPr>
        <w:t xml:space="preserve"> </w:t>
      </w:r>
      <w:r w:rsidR="009F4953">
        <w:rPr>
          <w:rFonts w:ascii="Arial" w:eastAsia="Times New Roman" w:hAnsi="Arial" w:cs="Arial"/>
          <w:lang w:eastAsia="de-DE"/>
        </w:rPr>
        <w:t xml:space="preserve">Head </w:t>
      </w:r>
      <w:proofErr w:type="spellStart"/>
      <w:r w:rsidR="009F4953">
        <w:rPr>
          <w:rFonts w:ascii="Arial" w:eastAsia="Times New Roman" w:hAnsi="Arial" w:cs="Arial"/>
          <w:lang w:eastAsia="de-DE"/>
        </w:rPr>
        <w:t>of</w:t>
      </w:r>
      <w:proofErr w:type="spellEnd"/>
      <w:r w:rsidR="00222B2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22B2B">
        <w:rPr>
          <w:rFonts w:ascii="Arial" w:eastAsia="Times New Roman" w:hAnsi="Arial" w:cs="Arial"/>
          <w:lang w:eastAsia="de-DE"/>
        </w:rPr>
        <w:t>Product</w:t>
      </w:r>
      <w:proofErr w:type="spellEnd"/>
      <w:r w:rsidR="00222B2B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222B2B">
        <w:rPr>
          <w:rFonts w:ascii="Arial" w:eastAsia="Times New Roman" w:hAnsi="Arial" w:cs="Arial"/>
          <w:lang w:eastAsia="de-DE"/>
        </w:rPr>
        <w:t>Sales</w:t>
      </w:r>
      <w:proofErr w:type="spellEnd"/>
      <w:r w:rsidR="00222B2B">
        <w:rPr>
          <w:rFonts w:ascii="Arial" w:eastAsia="Times New Roman" w:hAnsi="Arial" w:cs="Arial"/>
          <w:lang w:eastAsia="de-DE"/>
        </w:rPr>
        <w:t xml:space="preserve"> &amp; Marketing </w:t>
      </w:r>
      <w:r w:rsidR="00363D8E">
        <w:rPr>
          <w:rFonts w:ascii="Arial" w:eastAsia="Times New Roman" w:hAnsi="Arial" w:cs="Arial"/>
          <w:lang w:eastAsia="de-DE"/>
        </w:rPr>
        <w:t xml:space="preserve">B2C </w:t>
      </w:r>
      <w:r w:rsidR="00222B2B">
        <w:rPr>
          <w:rFonts w:ascii="Arial" w:eastAsia="Times New Roman" w:hAnsi="Arial" w:cs="Arial"/>
          <w:lang w:eastAsia="de-DE"/>
        </w:rPr>
        <w:t xml:space="preserve">bei KOMSA. </w:t>
      </w:r>
      <w:r w:rsidR="009F4953">
        <w:rPr>
          <w:rFonts w:ascii="Arial" w:eastAsia="Times New Roman" w:hAnsi="Arial" w:cs="Arial"/>
          <w:lang w:eastAsia="de-DE"/>
        </w:rPr>
        <w:t xml:space="preserve">Aus diesem Grund präsentiert KOMSA auf der IFA die Roboter seines neuen Partners GJS. </w:t>
      </w:r>
      <w:r w:rsidR="00222B2B">
        <w:rPr>
          <w:rFonts w:ascii="Arial" w:eastAsia="Times New Roman" w:hAnsi="Arial" w:cs="Arial"/>
          <w:lang w:eastAsia="de-DE"/>
        </w:rPr>
        <w:t xml:space="preserve">Die </w:t>
      </w:r>
      <w:r w:rsidR="009F4953">
        <w:rPr>
          <w:rFonts w:ascii="Arial" w:eastAsia="Times New Roman" w:hAnsi="Arial" w:cs="Arial"/>
          <w:lang w:eastAsia="de-DE"/>
        </w:rPr>
        <w:t>Produkte</w:t>
      </w:r>
      <w:r w:rsidR="00222B2B">
        <w:rPr>
          <w:rFonts w:ascii="Arial" w:eastAsia="Times New Roman" w:hAnsi="Arial" w:cs="Arial"/>
          <w:lang w:eastAsia="de-DE"/>
        </w:rPr>
        <w:t xml:space="preserve"> des chinesischen </w:t>
      </w:r>
      <w:r w:rsidR="009F4953">
        <w:rPr>
          <w:rFonts w:ascii="Arial" w:eastAsia="Times New Roman" w:hAnsi="Arial" w:cs="Arial"/>
          <w:lang w:eastAsia="de-DE"/>
        </w:rPr>
        <w:t xml:space="preserve">Herstellers </w:t>
      </w:r>
      <w:r w:rsidR="00222B2B">
        <w:rPr>
          <w:rFonts w:ascii="Arial" w:eastAsia="Times New Roman" w:hAnsi="Arial" w:cs="Arial"/>
          <w:lang w:eastAsia="de-DE"/>
        </w:rPr>
        <w:t xml:space="preserve">verbinden </w:t>
      </w:r>
      <w:proofErr w:type="spellStart"/>
      <w:r w:rsidR="00222B2B">
        <w:rPr>
          <w:rFonts w:ascii="Arial" w:eastAsia="Times New Roman" w:hAnsi="Arial" w:cs="Arial"/>
          <w:lang w:eastAsia="de-DE"/>
        </w:rPr>
        <w:t>Robotics</w:t>
      </w:r>
      <w:proofErr w:type="spellEnd"/>
      <w:r w:rsidR="00222B2B">
        <w:rPr>
          <w:rFonts w:ascii="Arial" w:eastAsia="Times New Roman" w:hAnsi="Arial" w:cs="Arial"/>
          <w:lang w:eastAsia="de-DE"/>
        </w:rPr>
        <w:t xml:space="preserve"> mit Mobile Gaming und lassen sich sowohl mit dem Smartphone als auch mit </w:t>
      </w:r>
      <w:r w:rsidR="009D3CA4">
        <w:rPr>
          <w:rFonts w:ascii="Arial" w:eastAsia="Times New Roman" w:hAnsi="Arial" w:cs="Arial"/>
          <w:lang w:eastAsia="de-DE"/>
        </w:rPr>
        <w:t xml:space="preserve">speziellen </w:t>
      </w:r>
      <w:r w:rsidR="00010116">
        <w:rPr>
          <w:rFonts w:ascii="Arial" w:eastAsia="Times New Roman" w:hAnsi="Arial" w:cs="Arial"/>
          <w:lang w:eastAsia="de-DE"/>
        </w:rPr>
        <w:t>Controllern steuern</w:t>
      </w:r>
      <w:r w:rsidR="009D3CA4">
        <w:rPr>
          <w:rFonts w:ascii="Arial" w:eastAsia="Times New Roman" w:hAnsi="Arial" w:cs="Arial"/>
          <w:lang w:eastAsia="de-DE"/>
        </w:rPr>
        <w:t>, die die Bewegung erfassen</w:t>
      </w:r>
      <w:r w:rsidR="00010116">
        <w:rPr>
          <w:rFonts w:ascii="Arial" w:eastAsia="Times New Roman" w:hAnsi="Arial" w:cs="Arial"/>
          <w:lang w:eastAsia="de-DE"/>
        </w:rPr>
        <w:t xml:space="preserve">. </w:t>
      </w:r>
      <w:r w:rsidR="00DF6C81">
        <w:rPr>
          <w:rFonts w:ascii="Arial" w:eastAsia="Times New Roman" w:hAnsi="Arial" w:cs="Arial"/>
          <w:lang w:eastAsia="de-DE"/>
        </w:rPr>
        <w:t xml:space="preserve">Interessierte Handelspartner können die Roboter in einer Arena testen und in Duellen gegeneinander antreten. </w:t>
      </w:r>
      <w:r w:rsidR="00010116">
        <w:rPr>
          <w:rFonts w:ascii="Arial" w:eastAsia="Times New Roman" w:hAnsi="Arial" w:cs="Arial"/>
          <w:lang w:eastAsia="de-DE"/>
        </w:rPr>
        <w:t>„</w:t>
      </w:r>
      <w:r w:rsidR="009D3CA4">
        <w:rPr>
          <w:rFonts w:ascii="Arial" w:eastAsia="Times New Roman" w:hAnsi="Arial" w:cs="Arial"/>
          <w:lang w:eastAsia="de-DE"/>
        </w:rPr>
        <w:t>N</w:t>
      </w:r>
      <w:r w:rsidR="009F4953">
        <w:rPr>
          <w:rFonts w:ascii="Arial" w:eastAsia="Times New Roman" w:hAnsi="Arial" w:cs="Arial"/>
          <w:lang w:eastAsia="de-DE"/>
        </w:rPr>
        <w:t>eben Gaming-Robotern</w:t>
      </w:r>
      <w:r w:rsidR="00010116">
        <w:rPr>
          <w:rFonts w:ascii="Arial" w:eastAsia="Times New Roman" w:hAnsi="Arial" w:cs="Arial"/>
          <w:lang w:eastAsia="de-DE"/>
        </w:rPr>
        <w:t xml:space="preserve"> </w:t>
      </w:r>
      <w:r w:rsidR="009D3CA4">
        <w:rPr>
          <w:rFonts w:ascii="Arial" w:eastAsia="Times New Roman" w:hAnsi="Arial" w:cs="Arial"/>
          <w:lang w:eastAsia="de-DE"/>
        </w:rPr>
        <w:t xml:space="preserve">sind auch </w:t>
      </w:r>
      <w:r w:rsidR="00010116">
        <w:rPr>
          <w:rFonts w:ascii="Arial" w:eastAsia="Times New Roman" w:hAnsi="Arial" w:cs="Arial"/>
          <w:lang w:eastAsia="de-DE"/>
        </w:rPr>
        <w:t xml:space="preserve">Business- </w:t>
      </w:r>
      <w:r w:rsidR="009F4953">
        <w:rPr>
          <w:rFonts w:ascii="Arial" w:eastAsia="Times New Roman" w:hAnsi="Arial" w:cs="Arial"/>
          <w:lang w:eastAsia="de-DE"/>
        </w:rPr>
        <w:t xml:space="preserve">und </w:t>
      </w:r>
      <w:r w:rsidR="00010116">
        <w:rPr>
          <w:rFonts w:ascii="Arial" w:eastAsia="Times New Roman" w:hAnsi="Arial" w:cs="Arial"/>
          <w:lang w:eastAsia="de-DE"/>
        </w:rPr>
        <w:t>Haushalts</w:t>
      </w:r>
      <w:r w:rsidR="009F4953">
        <w:rPr>
          <w:rFonts w:ascii="Arial" w:eastAsia="Times New Roman" w:hAnsi="Arial" w:cs="Arial"/>
          <w:lang w:eastAsia="de-DE"/>
        </w:rPr>
        <w:t>roboter</w:t>
      </w:r>
      <w:r w:rsidR="009D3CA4">
        <w:rPr>
          <w:rFonts w:ascii="Arial" w:eastAsia="Times New Roman" w:hAnsi="Arial" w:cs="Arial"/>
          <w:lang w:eastAsia="de-DE"/>
        </w:rPr>
        <w:t xml:space="preserve"> für die Vermarktung interessant</w:t>
      </w:r>
      <w:r w:rsidR="00010116">
        <w:rPr>
          <w:rFonts w:ascii="Arial" w:eastAsia="Times New Roman" w:hAnsi="Arial" w:cs="Arial"/>
          <w:lang w:eastAsia="de-DE"/>
        </w:rPr>
        <w:t>“, sagt Anja Kratzer. „</w:t>
      </w:r>
      <w:r w:rsidR="009D3CA4">
        <w:rPr>
          <w:rFonts w:ascii="Arial" w:eastAsia="Times New Roman" w:hAnsi="Arial" w:cs="Arial"/>
          <w:lang w:eastAsia="de-DE"/>
        </w:rPr>
        <w:t>Hier sind wir gerade mit verschiedenen Herstellern im Gespräch, um dieses Sortiment für unsere Handelspartner auszubauen</w:t>
      </w:r>
      <w:r w:rsidR="00010116">
        <w:rPr>
          <w:rFonts w:ascii="Arial" w:eastAsia="Times New Roman" w:hAnsi="Arial" w:cs="Arial"/>
          <w:lang w:eastAsia="de-DE"/>
        </w:rPr>
        <w:t>.“</w:t>
      </w:r>
      <w:r w:rsidR="006960DE">
        <w:rPr>
          <w:rFonts w:ascii="Arial" w:eastAsia="Times New Roman" w:hAnsi="Arial" w:cs="Arial"/>
          <w:lang w:eastAsia="de-DE"/>
        </w:rPr>
        <w:t xml:space="preserve"> </w:t>
      </w:r>
    </w:p>
    <w:p w:rsidR="005D2035" w:rsidRDefault="005D2035" w:rsidP="005531D6">
      <w:pPr>
        <w:jc w:val="both"/>
        <w:rPr>
          <w:rFonts w:ascii="Arial" w:eastAsia="Times New Roman" w:hAnsi="Arial" w:cs="Arial"/>
          <w:lang w:eastAsia="de-DE"/>
        </w:rPr>
      </w:pPr>
    </w:p>
    <w:p w:rsidR="00432FCE" w:rsidRDefault="00432FCE" w:rsidP="00432FCE">
      <w:pPr>
        <w:rPr>
          <w:rFonts w:ascii="Arial" w:eastAsia="Times New Roman" w:hAnsi="Arial" w:cs="Arial"/>
          <w:b/>
          <w:lang w:eastAsia="de-DE"/>
        </w:rPr>
      </w:pPr>
    </w:p>
    <w:p w:rsidR="00432FCE" w:rsidRDefault="00432FCE" w:rsidP="00432FC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lastRenderedPageBreak/>
        <w:t>KOMSA auf der IFA 2019: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Halle 4.2</w:t>
      </w:r>
    </w:p>
    <w:p w:rsidR="00432FCE" w:rsidRDefault="00432FCE" w:rsidP="00432FC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Stand 111</w:t>
      </w:r>
    </w:p>
    <w:p w:rsidR="00432FCE" w:rsidRDefault="00432FCE" w:rsidP="00432FC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Theme="minorHAnsi" w:hAnsi="Arial" w:cs="Arial"/>
        </w:rPr>
        <w:t>WLAN-Service: Der gesamte KOMSA-Stand ist mit</w:t>
      </w:r>
    </w:p>
    <w:p w:rsidR="00432FCE" w:rsidRDefault="00432FCE" w:rsidP="00432FC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WLAN ausgestattet. Kunden und Gäste können diesen</w:t>
      </w:r>
    </w:p>
    <w:p w:rsidR="00432FCE" w:rsidRPr="00EE6F2E" w:rsidRDefault="00432FCE" w:rsidP="00432FCE">
      <w:pPr>
        <w:ind w:left="3540"/>
        <w:rPr>
          <w:rFonts w:ascii="Arial" w:eastAsia="Times New Roman" w:hAnsi="Arial" w:cs="Arial"/>
          <w:lang w:eastAsia="de-DE"/>
        </w:rPr>
      </w:pPr>
      <w:r>
        <w:rPr>
          <w:rFonts w:ascii="Arial" w:eastAsiaTheme="minorHAnsi" w:hAnsi="Arial" w:cs="Arial"/>
        </w:rPr>
        <w:t>Service kostenfrei nutzen.</w:t>
      </w:r>
    </w:p>
    <w:p w:rsidR="00282D10" w:rsidRPr="00EE6F2E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E6F2E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282D10" w:rsidRPr="00EE6F2E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EE6F2E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E6F2E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EE6F2E">
        <w:rPr>
          <w:rFonts w:ascii="Arial" w:eastAsia="Times New Roman" w:hAnsi="Arial" w:cs="Arial"/>
          <w:b/>
          <w:lang w:eastAsia="de-DE"/>
        </w:rPr>
        <w:tab/>
        <w:t>Internet:</w:t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br/>
      </w:r>
      <w:r w:rsidRPr="00EE6F2E">
        <w:rPr>
          <w:rFonts w:ascii="Arial" w:eastAsia="Times New Roman" w:hAnsi="Arial" w:cs="Arial"/>
          <w:lang w:eastAsia="de-DE"/>
        </w:rPr>
        <w:t>Andrea Fiedler</w:t>
      </w:r>
      <w:r w:rsidRPr="00EE6F2E">
        <w:rPr>
          <w:rFonts w:ascii="Arial" w:eastAsia="Times New Roman" w:hAnsi="Arial" w:cs="Arial"/>
          <w:lang w:eastAsia="de-DE"/>
        </w:rPr>
        <w:tab/>
        <w:t>www.komsa.com</w:t>
      </w:r>
      <w:r w:rsidRPr="00EE6F2E">
        <w:rPr>
          <w:rFonts w:ascii="Arial" w:eastAsia="Times New Roman" w:hAnsi="Arial" w:cs="Arial"/>
          <w:lang w:eastAsia="de-DE"/>
        </w:rPr>
        <w:tab/>
      </w:r>
    </w:p>
    <w:p w:rsidR="00282D10" w:rsidRPr="003B1527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B1527">
        <w:rPr>
          <w:rFonts w:ascii="Arial" w:eastAsia="Times New Roman" w:hAnsi="Arial" w:cs="Arial"/>
          <w:lang w:val="en-US" w:eastAsia="de-DE"/>
        </w:rPr>
        <w:t>Head of Corporate Communications /</w:t>
      </w:r>
    </w:p>
    <w:p w:rsidR="00282D10" w:rsidRPr="003B1527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3B1527">
        <w:rPr>
          <w:rFonts w:ascii="Arial" w:eastAsia="Times New Roman" w:hAnsi="Arial" w:cs="Arial"/>
          <w:lang w:val="en-US" w:eastAsia="de-DE"/>
        </w:rPr>
        <w:t>Pressesprecherin</w:t>
      </w:r>
      <w:proofErr w:type="spellEnd"/>
      <w:r w:rsidRPr="003B1527">
        <w:rPr>
          <w:rFonts w:ascii="Arial" w:eastAsia="Times New Roman" w:hAnsi="Arial" w:cs="Arial"/>
          <w:lang w:val="en-US" w:eastAsia="de-DE"/>
        </w:rPr>
        <w:br/>
      </w:r>
      <w:proofErr w:type="spellStart"/>
      <w:r w:rsidRPr="003B1527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3B1527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3B1527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3B1527">
        <w:rPr>
          <w:rFonts w:ascii="Arial" w:eastAsia="Times New Roman" w:hAnsi="Arial" w:cs="Arial"/>
          <w:lang w:val="en-US" w:eastAsia="de-DE"/>
        </w:rPr>
        <w:t xml:space="preserve"> 1</w:t>
      </w:r>
      <w:r w:rsidRPr="003B1527">
        <w:rPr>
          <w:rFonts w:ascii="Arial" w:eastAsia="Times New Roman" w:hAnsi="Arial" w:cs="Arial"/>
          <w:lang w:val="en-US" w:eastAsia="de-DE"/>
        </w:rPr>
        <w:tab/>
      </w:r>
    </w:p>
    <w:p w:rsidR="001235D9" w:rsidRPr="00EE6F2E" w:rsidRDefault="00282D10" w:rsidP="00282D10">
      <w:r w:rsidRPr="00EE6F2E">
        <w:rPr>
          <w:rFonts w:ascii="Arial" w:eastAsia="Times New Roman" w:hAnsi="Arial" w:cs="Arial"/>
          <w:lang w:eastAsia="de-DE"/>
        </w:rPr>
        <w:t xml:space="preserve">09232 Hartmannsdorf </w:t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</w:r>
      <w:r w:rsidRPr="00EE6F2E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EE6F2E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EE6F2E">
        <w:rPr>
          <w:rFonts w:ascii="Arial" w:eastAsia="Times New Roman" w:hAnsi="Arial" w:cs="Arial"/>
          <w:b/>
          <w:lang w:eastAsia="de-DE"/>
        </w:rPr>
        <w:t>:</w:t>
      </w:r>
      <w:r w:rsidRPr="00EE6F2E">
        <w:rPr>
          <w:rFonts w:ascii="Arial" w:eastAsia="Times New Roman" w:hAnsi="Arial" w:cs="Arial"/>
          <w:lang w:eastAsia="de-DE"/>
        </w:rPr>
        <w:br/>
        <w:t>Tel.: 03722/713-750</w:t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</w:r>
      <w:r w:rsidRPr="00EE6F2E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EE6F2E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3B" w:rsidRDefault="0041163B" w:rsidP="00263181">
      <w:pPr>
        <w:spacing w:after="0" w:line="240" w:lineRule="auto"/>
      </w:pPr>
      <w:r>
        <w:separator/>
      </w:r>
    </w:p>
  </w:endnote>
  <w:endnote w:type="continuationSeparator" w:id="0">
    <w:p w:rsidR="0041163B" w:rsidRDefault="0041163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3B" w:rsidRDefault="0041163B" w:rsidP="00263181">
      <w:pPr>
        <w:spacing w:after="0" w:line="240" w:lineRule="auto"/>
      </w:pPr>
      <w:r>
        <w:separator/>
      </w:r>
    </w:p>
  </w:footnote>
  <w:footnote w:type="continuationSeparator" w:id="0">
    <w:p w:rsidR="0041163B" w:rsidRDefault="0041163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662EF394" wp14:editId="32435C18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2736C4">
      <w:rPr>
        <w:rFonts w:ascii="Arial" w:hAnsi="Arial" w:cs="Arial"/>
        <w:b/>
        <w:sz w:val="28"/>
      </w:rPr>
      <w:t>06</w:t>
    </w:r>
    <w:r w:rsidR="005C6DB0" w:rsidRPr="005C6DB0">
      <w:rPr>
        <w:rFonts w:ascii="Arial" w:hAnsi="Arial" w:cs="Arial"/>
        <w:b/>
        <w:sz w:val="28"/>
      </w:rPr>
      <w:t xml:space="preserve">. </w:t>
    </w:r>
    <w:r w:rsidR="002736C4">
      <w:rPr>
        <w:rFonts w:ascii="Arial" w:hAnsi="Arial" w:cs="Arial"/>
        <w:b/>
        <w:sz w:val="28"/>
      </w:rPr>
      <w:t>August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:rsidR="002E040C" w:rsidRDefault="002E040C"/>
  <w:p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7"/>
    <w:rsid w:val="00010116"/>
    <w:rsid w:val="0004082B"/>
    <w:rsid w:val="0004138A"/>
    <w:rsid w:val="00042A32"/>
    <w:rsid w:val="00052A05"/>
    <w:rsid w:val="00052BD8"/>
    <w:rsid w:val="000914D6"/>
    <w:rsid w:val="000E6D62"/>
    <w:rsid w:val="000F6A6F"/>
    <w:rsid w:val="00103D31"/>
    <w:rsid w:val="00117598"/>
    <w:rsid w:val="001235D9"/>
    <w:rsid w:val="00146870"/>
    <w:rsid w:val="00147669"/>
    <w:rsid w:val="00151C96"/>
    <w:rsid w:val="00162D5A"/>
    <w:rsid w:val="00163EAC"/>
    <w:rsid w:val="0017572E"/>
    <w:rsid w:val="0018105A"/>
    <w:rsid w:val="001842C7"/>
    <w:rsid w:val="001975F4"/>
    <w:rsid w:val="001A2352"/>
    <w:rsid w:val="001A26F4"/>
    <w:rsid w:val="001C4601"/>
    <w:rsid w:val="001D6F77"/>
    <w:rsid w:val="00203037"/>
    <w:rsid w:val="00215A6B"/>
    <w:rsid w:val="00222B2B"/>
    <w:rsid w:val="00227EA6"/>
    <w:rsid w:val="0023197E"/>
    <w:rsid w:val="00232430"/>
    <w:rsid w:val="00233339"/>
    <w:rsid w:val="00241173"/>
    <w:rsid w:val="00252D30"/>
    <w:rsid w:val="00256F5B"/>
    <w:rsid w:val="00263181"/>
    <w:rsid w:val="00264D78"/>
    <w:rsid w:val="0026680F"/>
    <w:rsid w:val="002736C4"/>
    <w:rsid w:val="00277EEB"/>
    <w:rsid w:val="00282D10"/>
    <w:rsid w:val="002A5C89"/>
    <w:rsid w:val="002B6DB2"/>
    <w:rsid w:val="002C69F1"/>
    <w:rsid w:val="002C7189"/>
    <w:rsid w:val="002D0B9B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0CD0"/>
    <w:rsid w:val="00362990"/>
    <w:rsid w:val="00363D8E"/>
    <w:rsid w:val="003755EE"/>
    <w:rsid w:val="0038304E"/>
    <w:rsid w:val="003837EA"/>
    <w:rsid w:val="003946D2"/>
    <w:rsid w:val="003A2440"/>
    <w:rsid w:val="003B1527"/>
    <w:rsid w:val="003B2F28"/>
    <w:rsid w:val="003C18C0"/>
    <w:rsid w:val="003D1CFE"/>
    <w:rsid w:val="003E3251"/>
    <w:rsid w:val="003E3989"/>
    <w:rsid w:val="003F28BA"/>
    <w:rsid w:val="003F4DD0"/>
    <w:rsid w:val="00403D5E"/>
    <w:rsid w:val="00404D78"/>
    <w:rsid w:val="0041163B"/>
    <w:rsid w:val="00412315"/>
    <w:rsid w:val="004211B4"/>
    <w:rsid w:val="00423861"/>
    <w:rsid w:val="00431780"/>
    <w:rsid w:val="00432FCE"/>
    <w:rsid w:val="00437D49"/>
    <w:rsid w:val="00442ABF"/>
    <w:rsid w:val="004442D5"/>
    <w:rsid w:val="00453F25"/>
    <w:rsid w:val="00455C87"/>
    <w:rsid w:val="00466C24"/>
    <w:rsid w:val="00472890"/>
    <w:rsid w:val="00472A92"/>
    <w:rsid w:val="004809F8"/>
    <w:rsid w:val="00494942"/>
    <w:rsid w:val="004965E7"/>
    <w:rsid w:val="004A5CD5"/>
    <w:rsid w:val="004A75B2"/>
    <w:rsid w:val="004C322F"/>
    <w:rsid w:val="004C6A2C"/>
    <w:rsid w:val="004D60BC"/>
    <w:rsid w:val="004D6BE7"/>
    <w:rsid w:val="004F0DEE"/>
    <w:rsid w:val="004F4635"/>
    <w:rsid w:val="004F5881"/>
    <w:rsid w:val="00506B26"/>
    <w:rsid w:val="00507008"/>
    <w:rsid w:val="0051210F"/>
    <w:rsid w:val="00521457"/>
    <w:rsid w:val="0053394A"/>
    <w:rsid w:val="00537E55"/>
    <w:rsid w:val="005531D6"/>
    <w:rsid w:val="0056578D"/>
    <w:rsid w:val="005657A5"/>
    <w:rsid w:val="005707D4"/>
    <w:rsid w:val="00570FDE"/>
    <w:rsid w:val="005722D6"/>
    <w:rsid w:val="005867A0"/>
    <w:rsid w:val="005A17D0"/>
    <w:rsid w:val="005C6DB0"/>
    <w:rsid w:val="005D1A7A"/>
    <w:rsid w:val="005D2035"/>
    <w:rsid w:val="005D5CA5"/>
    <w:rsid w:val="005E142F"/>
    <w:rsid w:val="005F218C"/>
    <w:rsid w:val="005F7CEE"/>
    <w:rsid w:val="00614D8C"/>
    <w:rsid w:val="00641FB7"/>
    <w:rsid w:val="006529C8"/>
    <w:rsid w:val="00655918"/>
    <w:rsid w:val="00657F43"/>
    <w:rsid w:val="00666D27"/>
    <w:rsid w:val="0068437A"/>
    <w:rsid w:val="006960DE"/>
    <w:rsid w:val="00696211"/>
    <w:rsid w:val="006A0D9E"/>
    <w:rsid w:val="006A6B8A"/>
    <w:rsid w:val="006B53FF"/>
    <w:rsid w:val="006B77A5"/>
    <w:rsid w:val="006C232C"/>
    <w:rsid w:val="006E5E7B"/>
    <w:rsid w:val="006F03CD"/>
    <w:rsid w:val="006F048D"/>
    <w:rsid w:val="0070228F"/>
    <w:rsid w:val="007059FD"/>
    <w:rsid w:val="00705E18"/>
    <w:rsid w:val="007202D7"/>
    <w:rsid w:val="00722ECC"/>
    <w:rsid w:val="00724321"/>
    <w:rsid w:val="0072493A"/>
    <w:rsid w:val="007462EA"/>
    <w:rsid w:val="007508BD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248C"/>
    <w:rsid w:val="007B57A3"/>
    <w:rsid w:val="007D32A0"/>
    <w:rsid w:val="007E2D63"/>
    <w:rsid w:val="007E75FA"/>
    <w:rsid w:val="007F6828"/>
    <w:rsid w:val="00802403"/>
    <w:rsid w:val="00812047"/>
    <w:rsid w:val="0081760B"/>
    <w:rsid w:val="008203BF"/>
    <w:rsid w:val="0082287C"/>
    <w:rsid w:val="00823E46"/>
    <w:rsid w:val="00825A57"/>
    <w:rsid w:val="00836DAD"/>
    <w:rsid w:val="00837657"/>
    <w:rsid w:val="00850ABE"/>
    <w:rsid w:val="00852948"/>
    <w:rsid w:val="00856670"/>
    <w:rsid w:val="008612D9"/>
    <w:rsid w:val="00863DD7"/>
    <w:rsid w:val="0087545F"/>
    <w:rsid w:val="00875F16"/>
    <w:rsid w:val="00891AE9"/>
    <w:rsid w:val="00896810"/>
    <w:rsid w:val="008A13B7"/>
    <w:rsid w:val="008A4C6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34951"/>
    <w:rsid w:val="00950BAD"/>
    <w:rsid w:val="00951DD4"/>
    <w:rsid w:val="00955F61"/>
    <w:rsid w:val="00960DD1"/>
    <w:rsid w:val="00965550"/>
    <w:rsid w:val="00965E3C"/>
    <w:rsid w:val="00967E46"/>
    <w:rsid w:val="00984231"/>
    <w:rsid w:val="009847F8"/>
    <w:rsid w:val="00990FB9"/>
    <w:rsid w:val="009A237E"/>
    <w:rsid w:val="009B4A4E"/>
    <w:rsid w:val="009C6CC5"/>
    <w:rsid w:val="009D012F"/>
    <w:rsid w:val="009D3CA4"/>
    <w:rsid w:val="009D6DC0"/>
    <w:rsid w:val="009E124E"/>
    <w:rsid w:val="009E37E8"/>
    <w:rsid w:val="009F0A4E"/>
    <w:rsid w:val="009F27CC"/>
    <w:rsid w:val="009F2D08"/>
    <w:rsid w:val="009F2D54"/>
    <w:rsid w:val="009F4953"/>
    <w:rsid w:val="00A03860"/>
    <w:rsid w:val="00A539BC"/>
    <w:rsid w:val="00A642B5"/>
    <w:rsid w:val="00A666C4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30194"/>
    <w:rsid w:val="00B61202"/>
    <w:rsid w:val="00B621EE"/>
    <w:rsid w:val="00B63E77"/>
    <w:rsid w:val="00B6616D"/>
    <w:rsid w:val="00B7798C"/>
    <w:rsid w:val="00B82C9B"/>
    <w:rsid w:val="00B851DF"/>
    <w:rsid w:val="00B85497"/>
    <w:rsid w:val="00B867D7"/>
    <w:rsid w:val="00BA1BE4"/>
    <w:rsid w:val="00BA76E6"/>
    <w:rsid w:val="00BB12E2"/>
    <w:rsid w:val="00BC4543"/>
    <w:rsid w:val="00BD7683"/>
    <w:rsid w:val="00BD7932"/>
    <w:rsid w:val="00BE3F2C"/>
    <w:rsid w:val="00BE59FA"/>
    <w:rsid w:val="00BF21F0"/>
    <w:rsid w:val="00BF2487"/>
    <w:rsid w:val="00BF6EE8"/>
    <w:rsid w:val="00BF7D19"/>
    <w:rsid w:val="00C112C2"/>
    <w:rsid w:val="00C12379"/>
    <w:rsid w:val="00C27E1F"/>
    <w:rsid w:val="00C3759E"/>
    <w:rsid w:val="00C56738"/>
    <w:rsid w:val="00C62E99"/>
    <w:rsid w:val="00C64A49"/>
    <w:rsid w:val="00C66B1A"/>
    <w:rsid w:val="00C75C35"/>
    <w:rsid w:val="00C7727D"/>
    <w:rsid w:val="00C81EE8"/>
    <w:rsid w:val="00C94F66"/>
    <w:rsid w:val="00C95CED"/>
    <w:rsid w:val="00CA241E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40258"/>
    <w:rsid w:val="00D55E41"/>
    <w:rsid w:val="00D75FCB"/>
    <w:rsid w:val="00D80989"/>
    <w:rsid w:val="00D94E31"/>
    <w:rsid w:val="00DA436F"/>
    <w:rsid w:val="00DC0BD0"/>
    <w:rsid w:val="00DC5E65"/>
    <w:rsid w:val="00DE3A5D"/>
    <w:rsid w:val="00DE6AE0"/>
    <w:rsid w:val="00DF6149"/>
    <w:rsid w:val="00DF6C81"/>
    <w:rsid w:val="00E00619"/>
    <w:rsid w:val="00E01EE0"/>
    <w:rsid w:val="00E11998"/>
    <w:rsid w:val="00E22D91"/>
    <w:rsid w:val="00E2628C"/>
    <w:rsid w:val="00E2794F"/>
    <w:rsid w:val="00E300F2"/>
    <w:rsid w:val="00E333FB"/>
    <w:rsid w:val="00E33444"/>
    <w:rsid w:val="00E352DC"/>
    <w:rsid w:val="00E422C3"/>
    <w:rsid w:val="00E4351D"/>
    <w:rsid w:val="00E45D82"/>
    <w:rsid w:val="00E46C29"/>
    <w:rsid w:val="00E63F21"/>
    <w:rsid w:val="00E73D37"/>
    <w:rsid w:val="00E73E75"/>
    <w:rsid w:val="00E74744"/>
    <w:rsid w:val="00E84A4A"/>
    <w:rsid w:val="00EA19AA"/>
    <w:rsid w:val="00EA26D5"/>
    <w:rsid w:val="00EA4B8A"/>
    <w:rsid w:val="00EA6350"/>
    <w:rsid w:val="00EB524B"/>
    <w:rsid w:val="00EB59AF"/>
    <w:rsid w:val="00EC3C0D"/>
    <w:rsid w:val="00ED6BEC"/>
    <w:rsid w:val="00EE6F2E"/>
    <w:rsid w:val="00EF0953"/>
    <w:rsid w:val="00EF1A46"/>
    <w:rsid w:val="00EF53C0"/>
    <w:rsid w:val="00F018F6"/>
    <w:rsid w:val="00F15CBC"/>
    <w:rsid w:val="00F33DA0"/>
    <w:rsid w:val="00F4255B"/>
    <w:rsid w:val="00F63D43"/>
    <w:rsid w:val="00F702BA"/>
    <w:rsid w:val="00F80449"/>
    <w:rsid w:val="00F835D0"/>
    <w:rsid w:val="00F97DB3"/>
    <w:rsid w:val="00FA06FB"/>
    <w:rsid w:val="00FA3274"/>
    <w:rsid w:val="00FA3C7A"/>
    <w:rsid w:val="00FA7DA3"/>
    <w:rsid w:val="00FB5770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2F5D"/>
  <w15:docId w15:val="{36B355DF-23C2-46A4-BAA3-4095887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m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847-2CA2-49CC-A934-5798EDBA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Haubold</dc:creator>
  <cp:lastModifiedBy>Doreen Kretzschmar</cp:lastModifiedBy>
  <cp:revision>5</cp:revision>
  <cp:lastPrinted>2016-11-30T06:56:00Z</cp:lastPrinted>
  <dcterms:created xsi:type="dcterms:W3CDTF">2019-08-05T08:41:00Z</dcterms:created>
  <dcterms:modified xsi:type="dcterms:W3CDTF">2019-08-06T07:36:00Z</dcterms:modified>
</cp:coreProperties>
</file>