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7C080" w14:textId="77777777" w:rsidR="00490CF7" w:rsidRDefault="00FF3AC1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bookmarkStart w:id="0" w:name="_GoBack"/>
      <w:bookmarkEnd w:id="0"/>
      <w:r w:rsidRPr="00FF3AC1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Portfolio zur Netzvermarktung komplettiert</w:t>
      </w: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:</w:t>
      </w:r>
      <w:r w:rsidRPr="0090593E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</w:t>
      </w:r>
    </w:p>
    <w:p w14:paraId="48F9776D" w14:textId="01D2377F" w:rsidR="00282D10" w:rsidRPr="0090593E" w:rsidRDefault="0090593E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 w:rsidRPr="0090593E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1&amp;1</w:t>
      </w:r>
      <w:r w:rsidR="00FF3AC1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und KOMSA</w:t>
      </w:r>
      <w:r w:rsidRPr="0090593E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schließen Vertriebspartnerschaft </w:t>
      </w:r>
    </w:p>
    <w:p w14:paraId="256770E2" w14:textId="77777777" w:rsidR="00282D10" w:rsidRPr="0090593E" w:rsidRDefault="00282D10" w:rsidP="00282D1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0C62513E" w14:textId="1526EBD8" w:rsidR="00282D10" w:rsidRPr="007B2E93" w:rsidRDefault="007B2E93" w:rsidP="00365C57">
      <w:pPr>
        <w:spacing w:after="0"/>
        <w:jc w:val="both"/>
        <w:rPr>
          <w:color w:val="1F497D"/>
        </w:rPr>
      </w:pPr>
      <w:r>
        <w:rPr>
          <w:rFonts w:ascii="Arial" w:eastAsia="Times New Roman" w:hAnsi="Arial" w:cs="Arial"/>
          <w:b/>
          <w:lang w:eastAsia="de-DE"/>
        </w:rPr>
        <w:t xml:space="preserve">Neben </w:t>
      </w:r>
      <w:proofErr w:type="spellStart"/>
      <w:r w:rsidR="00A1664A" w:rsidRPr="00A1664A">
        <w:rPr>
          <w:rFonts w:ascii="Arial" w:eastAsia="Times New Roman" w:hAnsi="Arial" w:cs="Arial"/>
          <w:b/>
          <w:lang w:eastAsia="de-DE"/>
        </w:rPr>
        <w:t>Yourfone</w:t>
      </w:r>
      <w:proofErr w:type="spellEnd"/>
      <w:r w:rsidR="00A1664A" w:rsidRPr="00A1664A">
        <w:rPr>
          <w:rFonts w:ascii="Arial" w:eastAsia="Times New Roman" w:hAnsi="Arial" w:cs="Arial"/>
          <w:b/>
          <w:lang w:eastAsia="de-DE"/>
        </w:rPr>
        <w:t xml:space="preserve"> </w:t>
      </w:r>
      <w:r w:rsidR="00365C57">
        <w:rPr>
          <w:rFonts w:ascii="Arial" w:eastAsia="Times New Roman" w:hAnsi="Arial" w:cs="Arial"/>
          <w:b/>
          <w:lang w:eastAsia="de-DE"/>
        </w:rPr>
        <w:t xml:space="preserve">bietet KOMSA seinen </w:t>
      </w:r>
      <w:r w:rsidR="00A1664A" w:rsidRPr="00A1664A">
        <w:rPr>
          <w:rFonts w:ascii="Arial" w:eastAsia="Times New Roman" w:hAnsi="Arial" w:cs="Arial"/>
          <w:b/>
          <w:lang w:eastAsia="de-DE"/>
        </w:rPr>
        <w:t xml:space="preserve">Handelspartnern und Mitgliedern der Fachhandelskooperation </w:t>
      </w:r>
      <w:proofErr w:type="spellStart"/>
      <w:r w:rsidR="00A1664A" w:rsidRPr="00A1664A">
        <w:rPr>
          <w:rFonts w:ascii="Arial" w:eastAsia="Times New Roman" w:hAnsi="Arial" w:cs="Arial"/>
          <w:b/>
          <w:lang w:eastAsia="de-DE"/>
        </w:rPr>
        <w:t>aetka</w:t>
      </w:r>
      <w:proofErr w:type="spellEnd"/>
      <w:r w:rsidR="00A1664A" w:rsidRPr="00A1664A">
        <w:rPr>
          <w:rFonts w:ascii="Arial" w:eastAsia="Times New Roman" w:hAnsi="Arial" w:cs="Arial"/>
          <w:b/>
          <w:lang w:eastAsia="de-DE"/>
        </w:rPr>
        <w:t xml:space="preserve"> nun auch </w:t>
      </w:r>
      <w:r w:rsidR="00D93AA2">
        <w:rPr>
          <w:rFonts w:ascii="Arial" w:eastAsia="Times New Roman" w:hAnsi="Arial" w:cs="Arial"/>
          <w:b/>
          <w:lang w:eastAsia="de-DE"/>
        </w:rPr>
        <w:t>das Tarifportfolio</w:t>
      </w:r>
      <w:r w:rsidR="00CE63F8">
        <w:rPr>
          <w:rFonts w:ascii="Arial" w:eastAsia="Times New Roman" w:hAnsi="Arial" w:cs="Arial"/>
          <w:b/>
          <w:lang w:eastAsia="de-DE"/>
        </w:rPr>
        <w:t xml:space="preserve"> der </w:t>
      </w:r>
      <w:proofErr w:type="spellStart"/>
      <w:r w:rsidR="00A1664A" w:rsidRPr="00A1664A">
        <w:rPr>
          <w:rFonts w:ascii="Arial" w:eastAsia="Times New Roman" w:hAnsi="Arial" w:cs="Arial"/>
          <w:b/>
          <w:lang w:eastAsia="de-DE"/>
        </w:rPr>
        <w:t>Drillisch</w:t>
      </w:r>
      <w:proofErr w:type="spellEnd"/>
      <w:r w:rsidR="00A1664A" w:rsidRPr="00A1664A">
        <w:rPr>
          <w:rFonts w:ascii="Arial" w:eastAsia="Times New Roman" w:hAnsi="Arial" w:cs="Arial"/>
          <w:b/>
          <w:lang w:eastAsia="de-DE"/>
        </w:rPr>
        <w:t xml:space="preserve">-Schwesternmarke 1&amp;1. </w:t>
      </w:r>
      <w:r w:rsidR="00365C57" w:rsidRPr="0090593E">
        <w:rPr>
          <w:rFonts w:ascii="Arial" w:eastAsia="Times New Roman" w:hAnsi="Arial" w:cs="Arial"/>
          <w:b/>
          <w:lang w:eastAsia="de-DE"/>
        </w:rPr>
        <w:t>D</w:t>
      </w:r>
      <w:r w:rsidR="00365C57">
        <w:rPr>
          <w:rFonts w:ascii="Arial" w:eastAsia="Times New Roman" w:hAnsi="Arial" w:cs="Arial"/>
          <w:b/>
          <w:lang w:eastAsia="de-DE"/>
        </w:rPr>
        <w:t>amit komplettiert d</w:t>
      </w:r>
      <w:r w:rsidR="00365C57" w:rsidRPr="0090593E">
        <w:rPr>
          <w:rFonts w:ascii="Arial" w:eastAsia="Times New Roman" w:hAnsi="Arial" w:cs="Arial"/>
          <w:b/>
          <w:lang w:eastAsia="de-DE"/>
        </w:rPr>
        <w:t xml:space="preserve">er sächsische Distributor und Dienstleister </w:t>
      </w:r>
      <w:r w:rsidR="00365C57">
        <w:rPr>
          <w:rFonts w:ascii="Arial" w:eastAsia="Times New Roman" w:hAnsi="Arial" w:cs="Arial"/>
          <w:b/>
          <w:lang w:eastAsia="de-DE"/>
        </w:rPr>
        <w:t>sein</w:t>
      </w:r>
      <w:r w:rsidR="00365C57" w:rsidRPr="00523DE9">
        <w:rPr>
          <w:rFonts w:ascii="Arial" w:eastAsia="Times New Roman" w:hAnsi="Arial" w:cs="Arial"/>
          <w:b/>
          <w:lang w:eastAsia="de-DE"/>
        </w:rPr>
        <w:t xml:space="preserve"> Angebot </w:t>
      </w:r>
      <w:r w:rsidR="00365C57">
        <w:rPr>
          <w:rFonts w:ascii="Arial" w:eastAsia="Times New Roman" w:hAnsi="Arial" w:cs="Arial"/>
          <w:b/>
          <w:lang w:eastAsia="de-DE"/>
        </w:rPr>
        <w:t>in der Netzvermarktung an Privat- und Geschäftskunden.</w:t>
      </w:r>
    </w:p>
    <w:p w14:paraId="32D36169" w14:textId="77777777" w:rsidR="00A1664A" w:rsidRPr="00A1664A" w:rsidRDefault="00A1664A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948736F" w14:textId="2FABC0DA" w:rsidR="00CE63F8" w:rsidRDefault="004C112A" w:rsidP="00523DE9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Ab sofort vermarktet KOMSA </w:t>
      </w:r>
      <w:r w:rsidR="00365C57">
        <w:rPr>
          <w:rFonts w:ascii="Arial" w:eastAsia="Times New Roman" w:hAnsi="Arial" w:cs="Arial"/>
          <w:lang w:eastAsia="de-DE"/>
        </w:rPr>
        <w:t xml:space="preserve">alle </w:t>
      </w:r>
      <w:r w:rsidR="00F41EA1">
        <w:rPr>
          <w:rFonts w:ascii="Arial" w:eastAsia="Times New Roman" w:hAnsi="Arial" w:cs="Arial"/>
          <w:lang w:eastAsia="de-DE"/>
        </w:rPr>
        <w:t xml:space="preserve">1&amp;1 </w:t>
      </w:r>
      <w:r>
        <w:rPr>
          <w:rFonts w:ascii="Arial" w:eastAsia="Times New Roman" w:hAnsi="Arial" w:cs="Arial"/>
          <w:lang w:eastAsia="de-DE"/>
        </w:rPr>
        <w:t xml:space="preserve">Mobilfunk und </w:t>
      </w:r>
      <w:r w:rsidR="00365C57">
        <w:rPr>
          <w:rFonts w:ascii="Arial" w:eastAsia="Times New Roman" w:hAnsi="Arial" w:cs="Arial"/>
          <w:lang w:eastAsia="de-DE"/>
        </w:rPr>
        <w:t>DSL-</w:t>
      </w:r>
      <w:r>
        <w:rPr>
          <w:rFonts w:ascii="Arial" w:eastAsia="Times New Roman" w:hAnsi="Arial" w:cs="Arial"/>
          <w:lang w:eastAsia="de-DE"/>
        </w:rPr>
        <w:t>Festnetzan</w:t>
      </w:r>
      <w:r w:rsidR="00FF3AC1">
        <w:rPr>
          <w:rFonts w:ascii="Arial" w:eastAsia="Times New Roman" w:hAnsi="Arial" w:cs="Arial"/>
          <w:lang w:eastAsia="de-DE"/>
        </w:rPr>
        <w:t>gebote</w:t>
      </w:r>
      <w:r w:rsidR="00523DE9">
        <w:rPr>
          <w:rFonts w:ascii="Arial" w:eastAsia="Times New Roman" w:hAnsi="Arial" w:cs="Arial"/>
          <w:lang w:eastAsia="de-DE"/>
        </w:rPr>
        <w:t xml:space="preserve"> zuverlässig aus einer Hand: </w:t>
      </w:r>
      <w:r w:rsidR="007B2E93">
        <w:rPr>
          <w:rFonts w:ascii="Arial" w:eastAsia="Times New Roman" w:hAnsi="Arial" w:cs="Arial"/>
          <w:lang w:eastAsia="de-DE"/>
        </w:rPr>
        <w:t xml:space="preserve">Händler profitieren </w:t>
      </w:r>
      <w:r>
        <w:rPr>
          <w:rFonts w:ascii="Arial" w:eastAsia="Times New Roman" w:hAnsi="Arial" w:cs="Arial"/>
          <w:lang w:eastAsia="de-DE"/>
        </w:rPr>
        <w:t>dadurch</w:t>
      </w:r>
      <w:r w:rsidR="007B2E93">
        <w:rPr>
          <w:rFonts w:ascii="Arial" w:eastAsia="Times New Roman" w:hAnsi="Arial" w:cs="Arial"/>
          <w:lang w:eastAsia="de-DE"/>
        </w:rPr>
        <w:t xml:space="preserve"> von einem noch brei</w:t>
      </w:r>
      <w:r>
        <w:rPr>
          <w:rFonts w:ascii="Arial" w:eastAsia="Times New Roman" w:hAnsi="Arial" w:cs="Arial"/>
          <w:lang w:eastAsia="de-DE"/>
        </w:rPr>
        <w:t>teren Netzvermarktungsportfolio</w:t>
      </w:r>
      <w:r w:rsidR="00BA2CE9">
        <w:rPr>
          <w:rFonts w:ascii="Arial" w:eastAsia="Times New Roman" w:hAnsi="Arial" w:cs="Arial"/>
          <w:lang w:eastAsia="de-DE"/>
        </w:rPr>
        <w:t xml:space="preserve">, dem 1&amp;1 Austauschservice, der bei allen 1&amp;1-Smartphones inklusive ist, den 1&amp;1 Trainingsangeboten sowie von </w:t>
      </w:r>
      <w:r w:rsidR="007B2E93">
        <w:rPr>
          <w:rFonts w:ascii="Arial" w:eastAsia="Times New Roman" w:hAnsi="Arial" w:cs="Arial"/>
          <w:lang w:eastAsia="de-DE"/>
        </w:rPr>
        <w:t xml:space="preserve">zuverlässigen </w:t>
      </w:r>
      <w:r w:rsidR="00BA2CE9">
        <w:rPr>
          <w:rFonts w:ascii="Arial" w:eastAsia="Times New Roman" w:hAnsi="Arial" w:cs="Arial"/>
          <w:lang w:eastAsia="de-DE"/>
        </w:rPr>
        <w:t>KOMSA-</w:t>
      </w:r>
      <w:r w:rsidR="007B2E93">
        <w:rPr>
          <w:rFonts w:ascii="Arial" w:eastAsia="Times New Roman" w:hAnsi="Arial" w:cs="Arial"/>
          <w:lang w:eastAsia="de-DE"/>
        </w:rPr>
        <w:t>Provisionsabrechnungen</w:t>
      </w:r>
      <w:r>
        <w:rPr>
          <w:rFonts w:ascii="Arial" w:eastAsia="Times New Roman" w:hAnsi="Arial" w:cs="Arial"/>
          <w:lang w:eastAsia="de-DE"/>
        </w:rPr>
        <w:t xml:space="preserve">. </w:t>
      </w:r>
    </w:p>
    <w:p w14:paraId="2881B95D" w14:textId="77777777" w:rsidR="00CE63F8" w:rsidRDefault="00CE63F8" w:rsidP="00523DE9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724CC139" w14:textId="6E8489EC" w:rsidR="00282D10" w:rsidRPr="00B618CB" w:rsidRDefault="004C112A" w:rsidP="00523DE9">
      <w:pPr>
        <w:spacing w:after="0"/>
        <w:jc w:val="both"/>
      </w:pPr>
      <w:r>
        <w:rPr>
          <w:rFonts w:ascii="Arial" w:eastAsia="Times New Roman" w:hAnsi="Arial" w:cs="Arial"/>
          <w:lang w:eastAsia="de-DE"/>
        </w:rPr>
        <w:t>„</w:t>
      </w:r>
      <w:r w:rsidR="00B618CB">
        <w:rPr>
          <w:rFonts w:ascii="Arial" w:eastAsia="Times New Roman" w:hAnsi="Arial" w:cs="Arial"/>
          <w:lang w:eastAsia="de-DE"/>
        </w:rPr>
        <w:t xml:space="preserve">Die Marke 1&amp;1 hat einen hohen Bekanntheitsgrad </w:t>
      </w:r>
      <w:r w:rsidR="00C44F66">
        <w:rPr>
          <w:rFonts w:ascii="Arial" w:eastAsia="Times New Roman" w:hAnsi="Arial" w:cs="Arial"/>
          <w:lang w:eastAsia="de-DE"/>
        </w:rPr>
        <w:t xml:space="preserve">im Markt, wird von Privat- </w:t>
      </w:r>
      <w:r w:rsidR="005861E1">
        <w:rPr>
          <w:rFonts w:ascii="Arial" w:eastAsia="Times New Roman" w:hAnsi="Arial" w:cs="Arial"/>
          <w:lang w:eastAsia="de-DE"/>
        </w:rPr>
        <w:t xml:space="preserve">und </w:t>
      </w:r>
      <w:r w:rsidR="00C44F66">
        <w:rPr>
          <w:rFonts w:ascii="Arial" w:eastAsia="Times New Roman" w:hAnsi="Arial" w:cs="Arial"/>
          <w:lang w:eastAsia="de-DE"/>
        </w:rPr>
        <w:t>Geschäftskunden immer stärker nachgefragt und gehört daher ins Portfolio</w:t>
      </w:r>
      <w:r>
        <w:rPr>
          <w:rFonts w:ascii="Arial" w:eastAsia="Times New Roman" w:hAnsi="Arial" w:cs="Arial"/>
          <w:lang w:eastAsia="de-DE"/>
        </w:rPr>
        <w:t>“</w:t>
      </w:r>
      <w:r w:rsidR="00B618CB">
        <w:rPr>
          <w:rFonts w:ascii="Arial" w:eastAsia="Times New Roman" w:hAnsi="Arial" w:cs="Arial"/>
          <w:lang w:eastAsia="de-DE"/>
        </w:rPr>
        <w:t xml:space="preserve">, erklärt </w:t>
      </w:r>
      <w:r w:rsidR="00FF3AC1">
        <w:rPr>
          <w:rFonts w:ascii="Arial" w:eastAsia="Times New Roman" w:hAnsi="Arial" w:cs="Arial"/>
          <w:lang w:eastAsia="de-DE"/>
        </w:rPr>
        <w:t>An</w:t>
      </w:r>
      <w:r w:rsidR="00225620">
        <w:rPr>
          <w:rFonts w:ascii="Arial" w:eastAsia="Times New Roman" w:hAnsi="Arial" w:cs="Arial"/>
          <w:lang w:eastAsia="de-DE"/>
        </w:rPr>
        <w:t>drea Fiedler</w:t>
      </w:r>
      <w:r w:rsidR="00FF3AC1">
        <w:rPr>
          <w:rFonts w:ascii="Arial" w:eastAsia="Times New Roman" w:hAnsi="Arial" w:cs="Arial"/>
          <w:lang w:eastAsia="de-DE"/>
        </w:rPr>
        <w:t xml:space="preserve">, </w:t>
      </w:r>
      <w:r w:rsidR="00225620">
        <w:rPr>
          <w:rFonts w:ascii="Arial" w:eastAsia="Times New Roman" w:hAnsi="Arial" w:cs="Arial"/>
          <w:lang w:eastAsia="de-DE"/>
        </w:rPr>
        <w:t>Pressesprecherin der KOMSA-Gruppe</w:t>
      </w:r>
      <w:r w:rsidR="00B618CB">
        <w:rPr>
          <w:rFonts w:ascii="Arial" w:eastAsia="Times New Roman" w:hAnsi="Arial" w:cs="Arial"/>
          <w:lang w:eastAsia="de-DE"/>
        </w:rPr>
        <w:t>.</w:t>
      </w:r>
      <w:r w:rsidR="00B618CB">
        <w:t xml:space="preserve"> </w:t>
      </w:r>
      <w:r>
        <w:rPr>
          <w:rFonts w:ascii="Arial" w:eastAsia="Times New Roman" w:hAnsi="Arial" w:cs="Arial"/>
          <w:lang w:eastAsia="de-DE"/>
        </w:rPr>
        <w:t>„</w:t>
      </w:r>
      <w:r w:rsidR="00490CF7">
        <w:rPr>
          <w:rFonts w:ascii="Arial" w:eastAsia="Times New Roman" w:hAnsi="Arial" w:cs="Arial"/>
          <w:lang w:eastAsia="de-DE"/>
        </w:rPr>
        <w:t xml:space="preserve">Die Tarife eignen sich besonders für Kunden, die eine einfache, schnelle Lösung suchen. </w:t>
      </w:r>
      <w:r>
        <w:rPr>
          <w:rFonts w:ascii="Arial" w:eastAsia="Times New Roman" w:hAnsi="Arial" w:cs="Arial"/>
          <w:lang w:eastAsia="de-DE"/>
        </w:rPr>
        <w:t xml:space="preserve">Dass 1&amp;1 sowohl Online als auch Offline dieselben Angebote platziert, </w:t>
      </w:r>
      <w:r w:rsidR="00490CF7">
        <w:rPr>
          <w:rFonts w:ascii="Arial" w:eastAsia="Times New Roman" w:hAnsi="Arial" w:cs="Arial"/>
          <w:lang w:eastAsia="de-DE"/>
        </w:rPr>
        <w:t xml:space="preserve">macht die Marke </w:t>
      </w:r>
      <w:r>
        <w:rPr>
          <w:rFonts w:ascii="Arial" w:eastAsia="Times New Roman" w:hAnsi="Arial" w:cs="Arial"/>
          <w:lang w:eastAsia="de-DE"/>
        </w:rPr>
        <w:t xml:space="preserve">für Handelspartner </w:t>
      </w:r>
      <w:r w:rsidR="00C44F66">
        <w:rPr>
          <w:rFonts w:ascii="Arial" w:eastAsia="Times New Roman" w:hAnsi="Arial" w:cs="Arial"/>
          <w:lang w:eastAsia="de-DE"/>
        </w:rPr>
        <w:t>mit stationärem Geschäft zusätzlich</w:t>
      </w:r>
      <w:r w:rsidR="00490CF7">
        <w:rPr>
          <w:rFonts w:ascii="Arial" w:eastAsia="Times New Roman" w:hAnsi="Arial" w:cs="Arial"/>
          <w:lang w:eastAsia="de-DE"/>
        </w:rPr>
        <w:t xml:space="preserve"> interessant</w:t>
      </w:r>
      <w:r w:rsidR="00C44F66">
        <w:rPr>
          <w:rFonts w:ascii="Arial" w:eastAsia="Times New Roman" w:hAnsi="Arial" w:cs="Arial"/>
          <w:lang w:eastAsia="de-DE"/>
        </w:rPr>
        <w:t>.</w:t>
      </w:r>
      <w:r w:rsidR="00490CF7">
        <w:rPr>
          <w:rFonts w:ascii="Arial" w:eastAsia="Times New Roman" w:hAnsi="Arial" w:cs="Arial"/>
          <w:lang w:eastAsia="de-DE"/>
        </w:rPr>
        <w:t>“</w:t>
      </w:r>
      <w:r w:rsidR="00FF3AC1">
        <w:rPr>
          <w:rFonts w:ascii="Arial" w:eastAsia="Times New Roman" w:hAnsi="Arial" w:cs="Arial"/>
          <w:lang w:eastAsia="de-DE"/>
        </w:rPr>
        <w:t xml:space="preserve"> </w:t>
      </w:r>
      <w:r w:rsidR="00490CF7">
        <w:rPr>
          <w:rFonts w:ascii="Arial" w:eastAsia="Times New Roman" w:hAnsi="Arial" w:cs="Arial"/>
          <w:lang w:eastAsia="de-DE"/>
        </w:rPr>
        <w:t xml:space="preserve">Denn über individuelle </w:t>
      </w:r>
      <w:r w:rsidR="00C44F66">
        <w:rPr>
          <w:rFonts w:ascii="Arial" w:eastAsia="Times New Roman" w:hAnsi="Arial" w:cs="Arial"/>
          <w:lang w:eastAsia="de-DE"/>
        </w:rPr>
        <w:t xml:space="preserve">Bundle-Angebote </w:t>
      </w:r>
      <w:r w:rsidR="00490CF7">
        <w:rPr>
          <w:rFonts w:ascii="Arial" w:eastAsia="Times New Roman" w:hAnsi="Arial" w:cs="Arial"/>
          <w:lang w:eastAsia="de-DE"/>
        </w:rPr>
        <w:t xml:space="preserve">mit </w:t>
      </w:r>
      <w:r>
        <w:rPr>
          <w:rFonts w:ascii="Arial" w:eastAsia="Times New Roman" w:hAnsi="Arial" w:cs="Arial"/>
          <w:lang w:eastAsia="de-DE"/>
        </w:rPr>
        <w:t>Displayschutz</w:t>
      </w:r>
      <w:r w:rsidR="00C44F66">
        <w:rPr>
          <w:rFonts w:ascii="Arial" w:eastAsia="Times New Roman" w:hAnsi="Arial" w:cs="Arial"/>
          <w:lang w:eastAsia="de-DE"/>
        </w:rPr>
        <w:t xml:space="preserve"> oder Schutzhüllen sowie durch ergänzende Services rund um einen Vertragsabschluss wie</w:t>
      </w:r>
      <w:r>
        <w:rPr>
          <w:rFonts w:ascii="Arial" w:eastAsia="Times New Roman" w:hAnsi="Arial" w:cs="Arial"/>
          <w:lang w:eastAsia="de-DE"/>
        </w:rPr>
        <w:t xml:space="preserve"> Han</w:t>
      </w:r>
      <w:r w:rsidR="00B618CB">
        <w:rPr>
          <w:rFonts w:ascii="Arial" w:eastAsia="Times New Roman" w:hAnsi="Arial" w:cs="Arial"/>
          <w:lang w:eastAsia="de-DE"/>
        </w:rPr>
        <w:t xml:space="preserve">dyversicherungen und </w:t>
      </w:r>
      <w:r w:rsidR="00490CF7">
        <w:rPr>
          <w:rFonts w:ascii="Arial" w:eastAsia="Times New Roman" w:hAnsi="Arial" w:cs="Arial"/>
          <w:lang w:eastAsia="de-DE"/>
        </w:rPr>
        <w:t>C</w:t>
      </w:r>
      <w:r>
        <w:rPr>
          <w:rFonts w:ascii="Arial" w:eastAsia="Times New Roman" w:hAnsi="Arial" w:cs="Arial"/>
          <w:lang w:eastAsia="de-DE"/>
        </w:rPr>
        <w:t>o.</w:t>
      </w:r>
      <w:r w:rsidR="00C44F66">
        <w:rPr>
          <w:rFonts w:ascii="Arial" w:eastAsia="Times New Roman" w:hAnsi="Arial" w:cs="Arial"/>
          <w:lang w:eastAsia="de-DE"/>
        </w:rPr>
        <w:t xml:space="preserve"> </w:t>
      </w:r>
      <w:r w:rsidR="00490CF7">
        <w:rPr>
          <w:rFonts w:ascii="Arial" w:eastAsia="Times New Roman" w:hAnsi="Arial" w:cs="Arial"/>
          <w:lang w:eastAsia="de-DE"/>
        </w:rPr>
        <w:t>können Händler zusätzliches Geschäft generieren.</w:t>
      </w:r>
    </w:p>
    <w:p w14:paraId="059D9DDF" w14:textId="4333DECB" w:rsidR="00282D10" w:rsidRDefault="00282D10" w:rsidP="00D172DE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3F9A4BDB" w14:textId="7AEC5825" w:rsidR="00185188" w:rsidRPr="00D172DE" w:rsidRDefault="00D172DE" w:rsidP="00D172DE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Handelspartner</w:t>
      </w:r>
      <w:r w:rsidRPr="00D172DE">
        <w:rPr>
          <w:rFonts w:ascii="Arial" w:eastAsia="Times New Roman" w:hAnsi="Arial" w:cs="Arial"/>
          <w:lang w:eastAsia="de-DE"/>
        </w:rPr>
        <w:t xml:space="preserve"> </w:t>
      </w:r>
      <w:r w:rsidR="00225620">
        <w:rPr>
          <w:rFonts w:ascii="Arial" w:eastAsia="Times New Roman" w:hAnsi="Arial" w:cs="Arial"/>
          <w:lang w:eastAsia="de-DE"/>
        </w:rPr>
        <w:t>erha</w:t>
      </w:r>
      <w:r w:rsidR="00225620" w:rsidRPr="00225620">
        <w:rPr>
          <w:rFonts w:ascii="Arial" w:eastAsia="Times New Roman" w:hAnsi="Arial" w:cs="Arial"/>
          <w:lang w:eastAsia="de-DE"/>
        </w:rPr>
        <w:t>lt</w:t>
      </w:r>
      <w:r w:rsidR="00225620">
        <w:rPr>
          <w:rFonts w:ascii="Arial" w:eastAsia="Times New Roman" w:hAnsi="Arial" w:cs="Arial"/>
          <w:lang w:eastAsia="de-DE"/>
        </w:rPr>
        <w:t>en für die Vermarktung</w:t>
      </w:r>
      <w:r w:rsidR="00225620" w:rsidRPr="00225620">
        <w:rPr>
          <w:rFonts w:ascii="Arial" w:eastAsia="Times New Roman" w:hAnsi="Arial" w:cs="Arial"/>
          <w:lang w:eastAsia="de-DE"/>
        </w:rPr>
        <w:t xml:space="preserve"> einen Zugang zu</w:t>
      </w:r>
      <w:r w:rsidR="00225620">
        <w:rPr>
          <w:rFonts w:ascii="Arial" w:eastAsia="Times New Roman" w:hAnsi="Arial" w:cs="Arial"/>
          <w:lang w:eastAsia="de-DE"/>
        </w:rPr>
        <w:t>m 1&amp;1-</w:t>
      </w:r>
      <w:r w:rsidR="00225620" w:rsidRPr="00225620">
        <w:rPr>
          <w:rFonts w:ascii="Arial" w:eastAsia="Times New Roman" w:hAnsi="Arial" w:cs="Arial"/>
          <w:lang w:eastAsia="de-DE"/>
        </w:rPr>
        <w:t xml:space="preserve">Händlerportal </w:t>
      </w:r>
      <w:r w:rsidR="00225620">
        <w:rPr>
          <w:rFonts w:ascii="Arial" w:eastAsia="Times New Roman" w:hAnsi="Arial" w:cs="Arial"/>
          <w:lang w:eastAsia="de-DE"/>
        </w:rPr>
        <w:t xml:space="preserve">und können damit </w:t>
      </w:r>
      <w:r w:rsidR="00D622C4">
        <w:rPr>
          <w:rFonts w:ascii="Arial" w:eastAsia="Times New Roman" w:hAnsi="Arial" w:cs="Arial"/>
          <w:lang w:eastAsia="de-DE"/>
        </w:rPr>
        <w:t xml:space="preserve">Aufträge </w:t>
      </w:r>
      <w:r w:rsidR="005861E1">
        <w:rPr>
          <w:rFonts w:ascii="Arial" w:eastAsia="Times New Roman" w:hAnsi="Arial" w:cs="Arial"/>
          <w:lang w:eastAsia="de-DE"/>
        </w:rPr>
        <w:t>bequem</w:t>
      </w:r>
      <w:r w:rsidR="00225620">
        <w:rPr>
          <w:rFonts w:ascii="Arial" w:eastAsia="Times New Roman" w:hAnsi="Arial" w:cs="Arial"/>
          <w:lang w:eastAsia="de-DE"/>
        </w:rPr>
        <w:t xml:space="preserve"> online </w:t>
      </w:r>
      <w:r w:rsidR="00D622C4">
        <w:rPr>
          <w:rFonts w:ascii="Arial" w:eastAsia="Times New Roman" w:hAnsi="Arial" w:cs="Arial"/>
          <w:lang w:eastAsia="de-DE"/>
        </w:rPr>
        <w:t>eingeben</w:t>
      </w:r>
      <w:r w:rsidR="00225620" w:rsidRPr="00225620">
        <w:rPr>
          <w:rFonts w:ascii="Arial" w:eastAsia="Times New Roman" w:hAnsi="Arial" w:cs="Arial"/>
          <w:lang w:eastAsia="de-DE"/>
        </w:rPr>
        <w:t xml:space="preserve">. </w:t>
      </w:r>
      <w:r w:rsidR="00225620">
        <w:rPr>
          <w:rFonts w:ascii="Arial" w:eastAsia="Times New Roman" w:hAnsi="Arial" w:cs="Arial"/>
          <w:lang w:eastAsia="de-DE"/>
        </w:rPr>
        <w:t xml:space="preserve">Über das Portal können auch </w:t>
      </w:r>
      <w:r w:rsidR="00225620" w:rsidRPr="00225620">
        <w:rPr>
          <w:rFonts w:ascii="Arial" w:eastAsia="Times New Roman" w:hAnsi="Arial" w:cs="Arial"/>
          <w:lang w:eastAsia="de-DE"/>
        </w:rPr>
        <w:t>Geräte-Tarif-Kombinationen, die am POS im Fokus stehe</w:t>
      </w:r>
      <w:r w:rsidR="00225620">
        <w:rPr>
          <w:rFonts w:ascii="Arial" w:eastAsia="Times New Roman" w:hAnsi="Arial" w:cs="Arial"/>
          <w:lang w:eastAsia="de-DE"/>
        </w:rPr>
        <w:t>n,</w:t>
      </w:r>
      <w:r w:rsidR="00225620" w:rsidRPr="00225620">
        <w:rPr>
          <w:rFonts w:ascii="Arial" w:eastAsia="Times New Roman" w:hAnsi="Arial" w:cs="Arial"/>
          <w:lang w:eastAsia="de-DE"/>
        </w:rPr>
        <w:t xml:space="preserve"> ausgewählt und aktiviert werden.</w:t>
      </w:r>
      <w:r w:rsidR="00225620">
        <w:rPr>
          <w:rFonts w:ascii="Arial" w:eastAsia="Times New Roman" w:hAnsi="Arial" w:cs="Arial"/>
          <w:lang w:eastAsia="de-DE"/>
        </w:rPr>
        <w:t xml:space="preserve"> Unterstützung bekommen Partner zudem über die </w:t>
      </w:r>
      <w:r>
        <w:rPr>
          <w:rFonts w:ascii="Arial" w:eastAsia="Times New Roman" w:hAnsi="Arial" w:cs="Arial"/>
          <w:lang w:eastAsia="de-DE"/>
        </w:rPr>
        <w:t>Netz</w:t>
      </w:r>
      <w:r w:rsidR="00185188" w:rsidRPr="00D172DE">
        <w:rPr>
          <w:rFonts w:ascii="Arial" w:eastAsia="Times New Roman" w:hAnsi="Arial" w:cs="Arial"/>
          <w:lang w:eastAsia="de-DE"/>
        </w:rPr>
        <w:t>-Support-Hotline</w:t>
      </w:r>
      <w:r w:rsidR="00225620">
        <w:rPr>
          <w:rFonts w:ascii="Arial" w:eastAsia="Times New Roman" w:hAnsi="Arial" w:cs="Arial"/>
          <w:lang w:eastAsia="de-DE"/>
        </w:rPr>
        <w:t xml:space="preserve"> </w:t>
      </w:r>
      <w:r w:rsidR="00D622C4">
        <w:rPr>
          <w:rFonts w:ascii="Arial" w:eastAsia="Times New Roman" w:hAnsi="Arial" w:cs="Arial"/>
          <w:lang w:eastAsia="de-DE"/>
        </w:rPr>
        <w:t xml:space="preserve">von </w:t>
      </w:r>
      <w:r w:rsidR="00225620">
        <w:rPr>
          <w:rFonts w:ascii="Arial" w:eastAsia="Times New Roman" w:hAnsi="Arial" w:cs="Arial"/>
          <w:lang w:eastAsia="de-DE"/>
        </w:rPr>
        <w:t>KOMSA</w:t>
      </w:r>
      <w:r w:rsidR="00185188" w:rsidRPr="00D172DE">
        <w:rPr>
          <w:rFonts w:ascii="Arial" w:eastAsia="Times New Roman" w:hAnsi="Arial" w:cs="Arial"/>
          <w:lang w:eastAsia="de-DE"/>
        </w:rPr>
        <w:t>.</w:t>
      </w:r>
    </w:p>
    <w:p w14:paraId="3DB1792E" w14:textId="77777777" w:rsidR="00185188" w:rsidRPr="004C112A" w:rsidRDefault="00185188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0ABE38B9" w14:textId="4D6429D3" w:rsidR="00523DE9" w:rsidRPr="007B2E93" w:rsidRDefault="00523DE9" w:rsidP="00FF3AC1">
      <w:pPr>
        <w:jc w:val="both"/>
        <w:rPr>
          <w:rFonts w:ascii="Arial" w:eastAsia="Times New Roman" w:hAnsi="Arial" w:cs="Arial"/>
          <w:lang w:eastAsia="de-DE"/>
        </w:rPr>
      </w:pPr>
      <w:r w:rsidRPr="007B2E93">
        <w:rPr>
          <w:rFonts w:ascii="Arial" w:eastAsia="Times New Roman" w:hAnsi="Arial" w:cs="Arial"/>
          <w:lang w:eastAsia="de-DE"/>
        </w:rPr>
        <w:t xml:space="preserve">Zum Vermarktungsstart </w:t>
      </w:r>
      <w:r w:rsidR="00185188">
        <w:rPr>
          <w:rFonts w:ascii="Arial" w:eastAsia="Times New Roman" w:hAnsi="Arial" w:cs="Arial"/>
          <w:lang w:eastAsia="de-DE"/>
        </w:rPr>
        <w:t xml:space="preserve">erhalten </w:t>
      </w:r>
      <w:r w:rsidRPr="007B2E93">
        <w:rPr>
          <w:rFonts w:ascii="Arial" w:eastAsia="Times New Roman" w:hAnsi="Arial" w:cs="Arial"/>
          <w:lang w:eastAsia="de-DE"/>
        </w:rPr>
        <w:t xml:space="preserve">KOMSA- und </w:t>
      </w:r>
      <w:proofErr w:type="spellStart"/>
      <w:r w:rsidRPr="007B2E93">
        <w:rPr>
          <w:rFonts w:ascii="Arial" w:eastAsia="Times New Roman" w:hAnsi="Arial" w:cs="Arial"/>
          <w:lang w:eastAsia="de-DE"/>
        </w:rPr>
        <w:t>aetka</w:t>
      </w:r>
      <w:proofErr w:type="spellEnd"/>
      <w:r w:rsidRPr="007B2E93">
        <w:rPr>
          <w:rFonts w:ascii="Arial" w:eastAsia="Times New Roman" w:hAnsi="Arial" w:cs="Arial"/>
          <w:lang w:eastAsia="de-DE"/>
        </w:rPr>
        <w:t>-</w:t>
      </w:r>
      <w:r w:rsidR="006C3F58">
        <w:rPr>
          <w:rFonts w:ascii="Arial" w:eastAsia="Times New Roman" w:hAnsi="Arial" w:cs="Arial"/>
          <w:lang w:eastAsia="de-DE"/>
        </w:rPr>
        <w:t>P</w:t>
      </w:r>
      <w:r w:rsidRPr="007B2E93">
        <w:rPr>
          <w:rFonts w:ascii="Arial" w:eastAsia="Times New Roman" w:hAnsi="Arial" w:cs="Arial"/>
          <w:lang w:eastAsia="de-DE"/>
        </w:rPr>
        <w:t xml:space="preserve">artner </w:t>
      </w:r>
      <w:r w:rsidR="00185188">
        <w:rPr>
          <w:rFonts w:ascii="Arial" w:eastAsia="Times New Roman" w:hAnsi="Arial" w:cs="Arial"/>
          <w:lang w:eastAsia="de-DE"/>
        </w:rPr>
        <w:t xml:space="preserve">bis </w:t>
      </w:r>
      <w:r w:rsidR="00FF3AC1">
        <w:rPr>
          <w:rFonts w:ascii="Arial" w:eastAsia="Times New Roman" w:hAnsi="Arial" w:cs="Arial"/>
          <w:lang w:eastAsia="de-DE"/>
        </w:rPr>
        <w:t xml:space="preserve">zum </w:t>
      </w:r>
      <w:r w:rsidRPr="007B2E93">
        <w:rPr>
          <w:rFonts w:ascii="Arial" w:eastAsia="Times New Roman" w:hAnsi="Arial" w:cs="Arial"/>
          <w:lang w:eastAsia="de-DE"/>
        </w:rPr>
        <w:t xml:space="preserve">30.06.2019 für jeden Mobilfunk- oder DSL-Vertrag einen 30 Euro Sonderpush. Weitere Informationen </w:t>
      </w:r>
      <w:r w:rsidR="00225620">
        <w:rPr>
          <w:rFonts w:ascii="Arial" w:eastAsia="Times New Roman" w:hAnsi="Arial" w:cs="Arial"/>
          <w:lang w:eastAsia="de-DE"/>
        </w:rPr>
        <w:t xml:space="preserve">gibt’s beim </w:t>
      </w:r>
      <w:r w:rsidRPr="007B2E93">
        <w:rPr>
          <w:rFonts w:ascii="Arial" w:eastAsia="Times New Roman" w:hAnsi="Arial" w:cs="Arial"/>
          <w:lang w:eastAsia="de-DE"/>
        </w:rPr>
        <w:t xml:space="preserve">Kundenbetreuer </w:t>
      </w:r>
      <w:r w:rsidR="007B2E93" w:rsidRPr="007B2E93">
        <w:rPr>
          <w:rFonts w:ascii="Arial" w:eastAsia="Times New Roman" w:hAnsi="Arial" w:cs="Arial"/>
          <w:lang w:eastAsia="de-DE"/>
        </w:rPr>
        <w:t xml:space="preserve">oder </w:t>
      </w:r>
      <w:r w:rsidR="00185188">
        <w:rPr>
          <w:rFonts w:ascii="Arial" w:eastAsia="Times New Roman" w:hAnsi="Arial" w:cs="Arial"/>
          <w:lang w:eastAsia="de-DE"/>
        </w:rPr>
        <w:t xml:space="preserve">über die </w:t>
      </w:r>
      <w:r w:rsidR="00490CF7">
        <w:rPr>
          <w:rFonts w:ascii="Arial" w:eastAsia="Times New Roman" w:hAnsi="Arial" w:cs="Arial"/>
          <w:lang w:eastAsia="de-DE"/>
        </w:rPr>
        <w:t>Netz</w:t>
      </w:r>
      <w:r w:rsidR="00185188">
        <w:rPr>
          <w:rFonts w:ascii="Arial" w:eastAsia="Times New Roman" w:hAnsi="Arial" w:cs="Arial"/>
          <w:lang w:eastAsia="de-DE"/>
        </w:rPr>
        <w:t xml:space="preserve">-Support-Hotline unter </w:t>
      </w:r>
      <w:r w:rsidR="00086AF3" w:rsidRPr="00086AF3">
        <w:rPr>
          <w:rFonts w:ascii="Arial" w:eastAsia="Times New Roman" w:hAnsi="Arial" w:cs="Arial"/>
          <w:lang w:eastAsia="de-DE"/>
        </w:rPr>
        <w:t>03722 – 713 510</w:t>
      </w:r>
      <w:r w:rsidR="00086AF3">
        <w:rPr>
          <w:rFonts w:ascii="Arial" w:eastAsia="Times New Roman" w:hAnsi="Arial" w:cs="Arial"/>
          <w:lang w:eastAsia="de-DE"/>
        </w:rPr>
        <w:t>.</w:t>
      </w:r>
    </w:p>
    <w:p w14:paraId="7954B7AD" w14:textId="17C78114" w:rsidR="00282D10" w:rsidRDefault="00282D1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217559E" w14:textId="57FE9015" w:rsidR="00282D10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BEA4D38" w14:textId="77777777" w:rsidR="00D622C4" w:rsidRPr="00FA3274" w:rsidRDefault="00D622C4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43C6C49" w14:textId="77777777" w:rsidR="00282D10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6D12F6D9" w14:textId="77777777" w:rsidR="00282D10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0B94C3DE" w14:textId="77777777" w:rsidR="00282D10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Pr="00DA436F">
        <w:rPr>
          <w:rFonts w:ascii="Arial" w:eastAsia="Times New Roman" w:hAnsi="Arial" w:cs="Arial"/>
          <w:lang w:eastAsia="de-DE"/>
        </w:rPr>
        <w:t>Andrea Fiedler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</w:p>
    <w:p w14:paraId="652AD7D0" w14:textId="77777777" w:rsidR="00282D10" w:rsidRPr="003E0A9C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3E0A9C">
        <w:rPr>
          <w:rFonts w:ascii="Arial" w:eastAsia="Times New Roman" w:hAnsi="Arial" w:cs="Arial"/>
          <w:lang w:val="en-US" w:eastAsia="de-DE"/>
        </w:rPr>
        <w:t xml:space="preserve">Head of Corporate Communications </w:t>
      </w:r>
      <w:r>
        <w:rPr>
          <w:rFonts w:ascii="Arial" w:eastAsia="Times New Roman" w:hAnsi="Arial" w:cs="Arial"/>
          <w:lang w:val="en-US" w:eastAsia="de-DE"/>
        </w:rPr>
        <w:t>/</w:t>
      </w:r>
    </w:p>
    <w:p w14:paraId="37A6414C" w14:textId="77777777" w:rsidR="00282D10" w:rsidRPr="0038304E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proofErr w:type="spellStart"/>
      <w:r>
        <w:rPr>
          <w:rFonts w:ascii="Arial" w:eastAsia="Times New Roman" w:hAnsi="Arial" w:cs="Arial"/>
          <w:lang w:val="en-US" w:eastAsia="de-DE"/>
        </w:rPr>
        <w:t>Presse</w:t>
      </w:r>
      <w:r w:rsidRPr="003E0A9C">
        <w:rPr>
          <w:rFonts w:ascii="Arial" w:eastAsia="Times New Roman" w:hAnsi="Arial" w:cs="Arial"/>
          <w:lang w:val="en-US" w:eastAsia="de-DE"/>
        </w:rPr>
        <w:t>sprecherin</w:t>
      </w:r>
      <w:proofErr w:type="spellEnd"/>
      <w:r w:rsidRPr="0038304E">
        <w:rPr>
          <w:rFonts w:ascii="Arial" w:eastAsia="Times New Roman" w:hAnsi="Arial" w:cs="Arial"/>
          <w:lang w:val="en-US" w:eastAsia="de-DE"/>
        </w:rPr>
        <w:br/>
      </w:r>
      <w:proofErr w:type="spellStart"/>
      <w:r w:rsidRPr="0038304E">
        <w:rPr>
          <w:rFonts w:ascii="Arial" w:eastAsia="Times New Roman" w:hAnsi="Arial" w:cs="Arial"/>
          <w:lang w:val="en-US" w:eastAsia="de-DE"/>
        </w:rPr>
        <w:t>Niederfrohnaer</w:t>
      </w:r>
      <w:proofErr w:type="spellEnd"/>
      <w:r w:rsidRPr="0038304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Pr="0038304E">
        <w:rPr>
          <w:rFonts w:ascii="Arial" w:eastAsia="Times New Roman" w:hAnsi="Arial" w:cs="Arial"/>
          <w:lang w:val="en-US" w:eastAsia="de-DE"/>
        </w:rPr>
        <w:t>Weg</w:t>
      </w:r>
      <w:proofErr w:type="spellEnd"/>
      <w:r w:rsidRPr="0038304E">
        <w:rPr>
          <w:rFonts w:ascii="Arial" w:eastAsia="Times New Roman" w:hAnsi="Arial" w:cs="Arial"/>
          <w:lang w:val="en-US" w:eastAsia="de-DE"/>
        </w:rPr>
        <w:t xml:space="preserve"> 1</w:t>
      </w:r>
      <w:r w:rsidRPr="0038304E">
        <w:rPr>
          <w:rFonts w:ascii="Arial" w:eastAsia="Times New Roman" w:hAnsi="Arial" w:cs="Arial"/>
          <w:lang w:val="en-US" w:eastAsia="de-DE"/>
        </w:rPr>
        <w:tab/>
      </w:r>
    </w:p>
    <w:p w14:paraId="0023C852" w14:textId="77777777" w:rsidR="001235D9" w:rsidRPr="00282D10" w:rsidRDefault="00282D10" w:rsidP="00282D10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DA436F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DA436F">
        <w:rPr>
          <w:rFonts w:ascii="Arial" w:eastAsia="Times New Roman" w:hAnsi="Arial" w:cs="Arial"/>
          <w:b/>
          <w:lang w:eastAsia="de-DE"/>
        </w:rPr>
        <w:t>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RPr="00282D10" w:rsidSect="009E37E8">
      <w:headerReference w:type="default" r:id="rId9"/>
      <w:footerReference w:type="even" r:id="rId10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89929" w14:textId="77777777" w:rsidR="009D1A11" w:rsidRDefault="009D1A11" w:rsidP="00263181">
      <w:pPr>
        <w:spacing w:after="0" w:line="240" w:lineRule="auto"/>
      </w:pPr>
      <w:r>
        <w:separator/>
      </w:r>
    </w:p>
  </w:endnote>
  <w:endnote w:type="continuationSeparator" w:id="0">
    <w:p w14:paraId="02411F8B" w14:textId="77777777" w:rsidR="009D1A11" w:rsidRDefault="009D1A11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BA834" w14:textId="77777777" w:rsidR="009D1A11" w:rsidRDefault="009D1A1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3A0C468" w14:textId="77777777" w:rsidR="009D1A11" w:rsidRDefault="009D1A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375F6" w14:textId="77777777" w:rsidR="009D1A11" w:rsidRDefault="009D1A11" w:rsidP="00263181">
      <w:pPr>
        <w:spacing w:after="0" w:line="240" w:lineRule="auto"/>
      </w:pPr>
      <w:r>
        <w:separator/>
      </w:r>
    </w:p>
  </w:footnote>
  <w:footnote w:type="continuationSeparator" w:id="0">
    <w:p w14:paraId="4842F67D" w14:textId="77777777" w:rsidR="009D1A11" w:rsidRDefault="009D1A11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0D8B7" w14:textId="77777777" w:rsidR="009D1A11" w:rsidRDefault="009D1A11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7216" behindDoc="0" locked="0" layoutInCell="1" allowOverlap="1" wp14:anchorId="1396B354" wp14:editId="176A68F9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68CB8" w14:textId="77777777" w:rsidR="009D1A11" w:rsidRDefault="009D1A11">
    <w:pPr>
      <w:pStyle w:val="Kopfzeile"/>
    </w:pPr>
  </w:p>
  <w:p w14:paraId="78213712" w14:textId="77777777" w:rsidR="009D1A11" w:rsidRDefault="009D1A11">
    <w:pPr>
      <w:pStyle w:val="Kopfzeile"/>
    </w:pPr>
  </w:p>
  <w:p w14:paraId="2D4AB1A4" w14:textId="2620DF7F" w:rsidR="009D1A11" w:rsidRDefault="009D1A11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>
      <w:rPr>
        <w:rFonts w:ascii="Arial" w:hAnsi="Arial" w:cs="Arial"/>
        <w:b/>
        <w:sz w:val="28"/>
      </w:rPr>
      <w:br/>
    </w:r>
    <w:r w:rsidR="00225620">
      <w:rPr>
        <w:rFonts w:ascii="Arial" w:hAnsi="Arial" w:cs="Arial"/>
        <w:b/>
        <w:sz w:val="28"/>
      </w:rPr>
      <w:t>14</w:t>
    </w:r>
    <w:r w:rsidRPr="005C6DB0">
      <w:rPr>
        <w:rFonts w:ascii="Arial" w:hAnsi="Arial" w:cs="Arial"/>
        <w:b/>
        <w:sz w:val="28"/>
      </w:rPr>
      <w:t xml:space="preserve">. </w:t>
    </w:r>
    <w:r w:rsidR="00225620">
      <w:rPr>
        <w:rFonts w:ascii="Arial" w:hAnsi="Arial" w:cs="Arial"/>
        <w:b/>
        <w:sz w:val="28"/>
      </w:rPr>
      <w:t>Jun</w:t>
    </w:r>
    <w:r>
      <w:rPr>
        <w:rFonts w:ascii="Arial" w:hAnsi="Arial" w:cs="Arial"/>
        <w:b/>
        <w:sz w:val="28"/>
      </w:rPr>
      <w:t>i</w:t>
    </w:r>
    <w:r w:rsidRPr="005C6DB0">
      <w:rPr>
        <w:rFonts w:ascii="Arial" w:hAnsi="Arial" w:cs="Arial"/>
        <w:b/>
        <w:sz w:val="28"/>
      </w:rPr>
      <w:t xml:space="preserve"> 201</w:t>
    </w:r>
    <w:r>
      <w:rPr>
        <w:rFonts w:ascii="Arial" w:hAnsi="Arial" w:cs="Arial"/>
        <w:b/>
        <w:sz w:val="28"/>
      </w:rPr>
      <w:t>9</w:t>
    </w:r>
  </w:p>
  <w:p w14:paraId="258D9D0C" w14:textId="77777777" w:rsidR="009D1A11" w:rsidRDefault="009D1A11"/>
  <w:p w14:paraId="44CE9F3D" w14:textId="77777777" w:rsidR="009D1A11" w:rsidRDefault="009D1A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F6047"/>
    <w:multiLevelType w:val="hybridMultilevel"/>
    <w:tmpl w:val="ADB6A2D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3E"/>
    <w:rsid w:val="00011BD7"/>
    <w:rsid w:val="0004138A"/>
    <w:rsid w:val="00042A32"/>
    <w:rsid w:val="00052A05"/>
    <w:rsid w:val="00052BD8"/>
    <w:rsid w:val="00086AF3"/>
    <w:rsid w:val="000914D6"/>
    <w:rsid w:val="000A4EDE"/>
    <w:rsid w:val="000B5375"/>
    <w:rsid w:val="000E6D62"/>
    <w:rsid w:val="001235D9"/>
    <w:rsid w:val="00146870"/>
    <w:rsid w:val="00147669"/>
    <w:rsid w:val="00151C96"/>
    <w:rsid w:val="00163EAC"/>
    <w:rsid w:val="0017572E"/>
    <w:rsid w:val="0018105A"/>
    <w:rsid w:val="001842C7"/>
    <w:rsid w:val="00185188"/>
    <w:rsid w:val="001975F4"/>
    <w:rsid w:val="001A2352"/>
    <w:rsid w:val="001A26F4"/>
    <w:rsid w:val="001D6F77"/>
    <w:rsid w:val="00203037"/>
    <w:rsid w:val="00215A6B"/>
    <w:rsid w:val="00225620"/>
    <w:rsid w:val="00227EA6"/>
    <w:rsid w:val="0023197E"/>
    <w:rsid w:val="00232430"/>
    <w:rsid w:val="00233339"/>
    <w:rsid w:val="00241173"/>
    <w:rsid w:val="00252D30"/>
    <w:rsid w:val="00256F5B"/>
    <w:rsid w:val="0025748E"/>
    <w:rsid w:val="00263181"/>
    <w:rsid w:val="0026680F"/>
    <w:rsid w:val="00277EEB"/>
    <w:rsid w:val="00282D10"/>
    <w:rsid w:val="002B6DB2"/>
    <w:rsid w:val="002C69F1"/>
    <w:rsid w:val="002C7189"/>
    <w:rsid w:val="002E040C"/>
    <w:rsid w:val="002F3CF5"/>
    <w:rsid w:val="002F3D8B"/>
    <w:rsid w:val="002F4A62"/>
    <w:rsid w:val="002F67D0"/>
    <w:rsid w:val="00300EDC"/>
    <w:rsid w:val="0030446A"/>
    <w:rsid w:val="003304B9"/>
    <w:rsid w:val="0033415E"/>
    <w:rsid w:val="00342782"/>
    <w:rsid w:val="0035196C"/>
    <w:rsid w:val="00352C61"/>
    <w:rsid w:val="00354EA4"/>
    <w:rsid w:val="00356F15"/>
    <w:rsid w:val="00362990"/>
    <w:rsid w:val="00365C57"/>
    <w:rsid w:val="003755EE"/>
    <w:rsid w:val="0038304E"/>
    <w:rsid w:val="003A2440"/>
    <w:rsid w:val="003B2F28"/>
    <w:rsid w:val="003C18C0"/>
    <w:rsid w:val="003D1CFE"/>
    <w:rsid w:val="003E3251"/>
    <w:rsid w:val="003F28BA"/>
    <w:rsid w:val="003F4DD0"/>
    <w:rsid w:val="00404D78"/>
    <w:rsid w:val="00412315"/>
    <w:rsid w:val="004211B4"/>
    <w:rsid w:val="00423861"/>
    <w:rsid w:val="00431780"/>
    <w:rsid w:val="00437D49"/>
    <w:rsid w:val="00442ABF"/>
    <w:rsid w:val="004442D5"/>
    <w:rsid w:val="00453F25"/>
    <w:rsid w:val="00466C24"/>
    <w:rsid w:val="00472890"/>
    <w:rsid w:val="00472A92"/>
    <w:rsid w:val="004809F8"/>
    <w:rsid w:val="00490CF7"/>
    <w:rsid w:val="00492C3F"/>
    <w:rsid w:val="00494942"/>
    <w:rsid w:val="004965E7"/>
    <w:rsid w:val="004A5CD5"/>
    <w:rsid w:val="004C112A"/>
    <w:rsid w:val="004C322F"/>
    <w:rsid w:val="004C6A2C"/>
    <w:rsid w:val="004D60BC"/>
    <w:rsid w:val="004D6BE7"/>
    <w:rsid w:val="004F4635"/>
    <w:rsid w:val="00506B26"/>
    <w:rsid w:val="00507008"/>
    <w:rsid w:val="0051210F"/>
    <w:rsid w:val="00521457"/>
    <w:rsid w:val="00523DE9"/>
    <w:rsid w:val="0053394A"/>
    <w:rsid w:val="005657A5"/>
    <w:rsid w:val="005707D4"/>
    <w:rsid w:val="005722D6"/>
    <w:rsid w:val="005861E1"/>
    <w:rsid w:val="005A17D0"/>
    <w:rsid w:val="005C6DB0"/>
    <w:rsid w:val="005D1A7A"/>
    <w:rsid w:val="005D5CA5"/>
    <w:rsid w:val="005E142F"/>
    <w:rsid w:val="005F218C"/>
    <w:rsid w:val="005F7CEE"/>
    <w:rsid w:val="00641FB7"/>
    <w:rsid w:val="006529C8"/>
    <w:rsid w:val="00655918"/>
    <w:rsid w:val="00666D27"/>
    <w:rsid w:val="0068437A"/>
    <w:rsid w:val="00684C78"/>
    <w:rsid w:val="00696211"/>
    <w:rsid w:val="006A6B8A"/>
    <w:rsid w:val="006B77A5"/>
    <w:rsid w:val="006C232C"/>
    <w:rsid w:val="006C3F58"/>
    <w:rsid w:val="006F03CD"/>
    <w:rsid w:val="006F048D"/>
    <w:rsid w:val="0070228F"/>
    <w:rsid w:val="007059FD"/>
    <w:rsid w:val="007202D7"/>
    <w:rsid w:val="0072493A"/>
    <w:rsid w:val="007462EA"/>
    <w:rsid w:val="00753085"/>
    <w:rsid w:val="007545FC"/>
    <w:rsid w:val="00755F52"/>
    <w:rsid w:val="0076024C"/>
    <w:rsid w:val="007729CE"/>
    <w:rsid w:val="007846C6"/>
    <w:rsid w:val="007907B9"/>
    <w:rsid w:val="007A27F7"/>
    <w:rsid w:val="007A3D32"/>
    <w:rsid w:val="007B0769"/>
    <w:rsid w:val="007B2E93"/>
    <w:rsid w:val="007B57A3"/>
    <w:rsid w:val="007D32A0"/>
    <w:rsid w:val="007E2D63"/>
    <w:rsid w:val="007F6828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63DD7"/>
    <w:rsid w:val="0087545F"/>
    <w:rsid w:val="00875F16"/>
    <w:rsid w:val="00891AE9"/>
    <w:rsid w:val="00896810"/>
    <w:rsid w:val="008A13B7"/>
    <w:rsid w:val="008B7646"/>
    <w:rsid w:val="008C40CE"/>
    <w:rsid w:val="008D7B82"/>
    <w:rsid w:val="008F0F74"/>
    <w:rsid w:val="008F476B"/>
    <w:rsid w:val="008F49FC"/>
    <w:rsid w:val="008F6165"/>
    <w:rsid w:val="0090593E"/>
    <w:rsid w:val="00911469"/>
    <w:rsid w:val="00931DC6"/>
    <w:rsid w:val="009359DF"/>
    <w:rsid w:val="00950BAD"/>
    <w:rsid w:val="00951DD4"/>
    <w:rsid w:val="00955F61"/>
    <w:rsid w:val="00960DD1"/>
    <w:rsid w:val="00965550"/>
    <w:rsid w:val="00965E3C"/>
    <w:rsid w:val="00967E46"/>
    <w:rsid w:val="00984231"/>
    <w:rsid w:val="00990FB9"/>
    <w:rsid w:val="009A237E"/>
    <w:rsid w:val="009B4A4E"/>
    <w:rsid w:val="009C6CC5"/>
    <w:rsid w:val="009D012F"/>
    <w:rsid w:val="009D1A11"/>
    <w:rsid w:val="009D6DC0"/>
    <w:rsid w:val="009E124E"/>
    <w:rsid w:val="009E37E8"/>
    <w:rsid w:val="009F0A4E"/>
    <w:rsid w:val="009F27CC"/>
    <w:rsid w:val="009F2D08"/>
    <w:rsid w:val="009F2D54"/>
    <w:rsid w:val="00A03860"/>
    <w:rsid w:val="00A1664A"/>
    <w:rsid w:val="00A32C8D"/>
    <w:rsid w:val="00A539BC"/>
    <w:rsid w:val="00A642B5"/>
    <w:rsid w:val="00A82DC5"/>
    <w:rsid w:val="00A860E8"/>
    <w:rsid w:val="00A86E3F"/>
    <w:rsid w:val="00A93D59"/>
    <w:rsid w:val="00AA02E9"/>
    <w:rsid w:val="00AB75CC"/>
    <w:rsid w:val="00AB76A8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24BA0"/>
    <w:rsid w:val="00B61202"/>
    <w:rsid w:val="00B618CB"/>
    <w:rsid w:val="00B621EE"/>
    <w:rsid w:val="00B63E77"/>
    <w:rsid w:val="00B6616D"/>
    <w:rsid w:val="00B7798C"/>
    <w:rsid w:val="00B82C9B"/>
    <w:rsid w:val="00B851DF"/>
    <w:rsid w:val="00B867D7"/>
    <w:rsid w:val="00BA1BE4"/>
    <w:rsid w:val="00BA2CE9"/>
    <w:rsid w:val="00BC4543"/>
    <w:rsid w:val="00BD7932"/>
    <w:rsid w:val="00BE3F2C"/>
    <w:rsid w:val="00BE59FA"/>
    <w:rsid w:val="00BF21F0"/>
    <w:rsid w:val="00BF2487"/>
    <w:rsid w:val="00BF6EE8"/>
    <w:rsid w:val="00BF7D19"/>
    <w:rsid w:val="00C112C2"/>
    <w:rsid w:val="00C27E1F"/>
    <w:rsid w:val="00C44F66"/>
    <w:rsid w:val="00C56738"/>
    <w:rsid w:val="00C62E99"/>
    <w:rsid w:val="00C66B1A"/>
    <w:rsid w:val="00C75C35"/>
    <w:rsid w:val="00C7727D"/>
    <w:rsid w:val="00C81EE8"/>
    <w:rsid w:val="00C94F66"/>
    <w:rsid w:val="00C95CED"/>
    <w:rsid w:val="00CA2943"/>
    <w:rsid w:val="00CA349E"/>
    <w:rsid w:val="00CA7CD6"/>
    <w:rsid w:val="00CB0090"/>
    <w:rsid w:val="00CB26F7"/>
    <w:rsid w:val="00CC4C62"/>
    <w:rsid w:val="00CD0A5B"/>
    <w:rsid w:val="00CD6339"/>
    <w:rsid w:val="00CE63F8"/>
    <w:rsid w:val="00CF22D7"/>
    <w:rsid w:val="00CF4B08"/>
    <w:rsid w:val="00D167BF"/>
    <w:rsid w:val="00D172DE"/>
    <w:rsid w:val="00D228DA"/>
    <w:rsid w:val="00D40258"/>
    <w:rsid w:val="00D622C4"/>
    <w:rsid w:val="00D93AA2"/>
    <w:rsid w:val="00D94E31"/>
    <w:rsid w:val="00DA436F"/>
    <w:rsid w:val="00DC0BD0"/>
    <w:rsid w:val="00DC5E65"/>
    <w:rsid w:val="00DE3A5D"/>
    <w:rsid w:val="00DE6AE0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63F21"/>
    <w:rsid w:val="00E73D37"/>
    <w:rsid w:val="00E73E75"/>
    <w:rsid w:val="00E74744"/>
    <w:rsid w:val="00E84A4A"/>
    <w:rsid w:val="00EA19AA"/>
    <w:rsid w:val="00EA26D5"/>
    <w:rsid w:val="00EA6350"/>
    <w:rsid w:val="00EB524B"/>
    <w:rsid w:val="00EB59AF"/>
    <w:rsid w:val="00EC3C0D"/>
    <w:rsid w:val="00ED6BEC"/>
    <w:rsid w:val="00EF0953"/>
    <w:rsid w:val="00EF1A46"/>
    <w:rsid w:val="00EF53C0"/>
    <w:rsid w:val="00F018F6"/>
    <w:rsid w:val="00F15CBC"/>
    <w:rsid w:val="00F33DA0"/>
    <w:rsid w:val="00F41EA1"/>
    <w:rsid w:val="00F4255B"/>
    <w:rsid w:val="00F80449"/>
    <w:rsid w:val="00F835D0"/>
    <w:rsid w:val="00F97DB3"/>
    <w:rsid w:val="00FA06FB"/>
    <w:rsid w:val="00FA3274"/>
    <w:rsid w:val="00FA7DA3"/>
    <w:rsid w:val="00FC6DE3"/>
    <w:rsid w:val="00FF3AC1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A00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523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523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78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BC28-2FDB-49FB-8152-EB96F226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Lauchstädt</dc:creator>
  <cp:lastModifiedBy>Andrea Fiedler</cp:lastModifiedBy>
  <cp:revision>8</cp:revision>
  <cp:lastPrinted>2019-06-13T12:14:00Z</cp:lastPrinted>
  <dcterms:created xsi:type="dcterms:W3CDTF">2019-05-22T09:16:00Z</dcterms:created>
  <dcterms:modified xsi:type="dcterms:W3CDTF">2019-06-13T12:14:00Z</dcterms:modified>
</cp:coreProperties>
</file>