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C9" w:rsidRPr="00CA736B" w:rsidRDefault="003468C9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CA736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Umsatzbringer für </w:t>
      </w:r>
      <w:r w:rsidRPr="00B743C3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den</w:t>
      </w:r>
      <w:r w:rsidRPr="00CA736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Handel: </w:t>
      </w:r>
    </w:p>
    <w:p w:rsidR="00282D10" w:rsidRPr="00CA736B" w:rsidRDefault="00806ABC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CA736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KOMSA weitet Zubehörangebot aus</w:t>
      </w:r>
    </w:p>
    <w:p w:rsidR="00282D10" w:rsidRPr="00CA736B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282D10" w:rsidRPr="00B743C3" w:rsidRDefault="00806ABC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B743C3">
        <w:rPr>
          <w:rFonts w:ascii="Arial" w:eastAsia="Times New Roman" w:hAnsi="Arial" w:cs="Arial"/>
          <w:b/>
          <w:lang w:eastAsia="de-DE"/>
        </w:rPr>
        <w:t xml:space="preserve">Der ITK-Distributor und Dienstleister KOMSA hat drei weitere Lieferanten </w:t>
      </w:r>
      <w:r w:rsidR="003468C9" w:rsidRPr="00B743C3">
        <w:rPr>
          <w:rFonts w:ascii="Arial" w:eastAsia="Times New Roman" w:hAnsi="Arial" w:cs="Arial"/>
          <w:b/>
          <w:lang w:eastAsia="de-DE"/>
        </w:rPr>
        <w:t xml:space="preserve">in </w:t>
      </w:r>
      <w:r w:rsidRPr="00B743C3">
        <w:rPr>
          <w:rFonts w:ascii="Arial" w:eastAsia="Times New Roman" w:hAnsi="Arial" w:cs="Arial"/>
          <w:b/>
          <w:lang w:eastAsia="de-DE"/>
        </w:rPr>
        <w:t xml:space="preserve">sein Zubehörportfolio </w:t>
      </w:r>
      <w:r w:rsidR="003468C9" w:rsidRPr="00B743C3">
        <w:rPr>
          <w:rFonts w:ascii="Arial" w:eastAsia="Times New Roman" w:hAnsi="Arial" w:cs="Arial"/>
          <w:b/>
          <w:lang w:eastAsia="de-DE"/>
        </w:rPr>
        <w:t>aufgenommen</w:t>
      </w:r>
      <w:r w:rsidRPr="00B743C3">
        <w:rPr>
          <w:rFonts w:ascii="Arial" w:eastAsia="Times New Roman" w:hAnsi="Arial" w:cs="Arial"/>
          <w:b/>
          <w:lang w:eastAsia="de-DE"/>
        </w:rPr>
        <w:t xml:space="preserve">. Neu </w:t>
      </w:r>
      <w:r w:rsidR="00D92BAF" w:rsidRPr="00B743C3">
        <w:rPr>
          <w:rFonts w:ascii="Arial" w:eastAsia="Times New Roman" w:hAnsi="Arial" w:cs="Arial"/>
          <w:b/>
          <w:lang w:eastAsia="de-DE"/>
        </w:rPr>
        <w:t xml:space="preserve">im Sortiment </w:t>
      </w:r>
      <w:r w:rsidRPr="00B743C3">
        <w:rPr>
          <w:rFonts w:ascii="Arial" w:eastAsia="Times New Roman" w:hAnsi="Arial" w:cs="Arial"/>
          <w:b/>
          <w:lang w:eastAsia="de-DE"/>
        </w:rPr>
        <w:t xml:space="preserve">sind </w:t>
      </w:r>
      <w:r w:rsidR="00D92BAF" w:rsidRPr="00B743C3">
        <w:rPr>
          <w:rFonts w:ascii="Arial" w:eastAsia="Times New Roman" w:hAnsi="Arial" w:cs="Arial"/>
          <w:b/>
          <w:lang w:eastAsia="de-DE"/>
        </w:rPr>
        <w:t xml:space="preserve">der NFC-Schutz von </w:t>
      </w:r>
      <w:r w:rsidRPr="00B743C3">
        <w:rPr>
          <w:rFonts w:ascii="Arial" w:eastAsia="Times New Roman" w:hAnsi="Arial" w:cs="Arial"/>
          <w:b/>
          <w:lang w:eastAsia="de-DE"/>
        </w:rPr>
        <w:t xml:space="preserve">PIN-Safe, </w:t>
      </w:r>
      <w:r w:rsidR="00D92BAF" w:rsidRPr="00B743C3">
        <w:rPr>
          <w:rFonts w:ascii="Arial" w:eastAsia="Times New Roman" w:hAnsi="Arial" w:cs="Arial"/>
          <w:b/>
          <w:lang w:eastAsia="de-DE"/>
        </w:rPr>
        <w:t>die Ladegeräte</w:t>
      </w:r>
      <w:r w:rsidR="009E2C27" w:rsidRPr="00B743C3">
        <w:rPr>
          <w:rFonts w:ascii="Arial" w:eastAsia="Times New Roman" w:hAnsi="Arial" w:cs="Arial"/>
          <w:b/>
          <w:lang w:eastAsia="de-DE"/>
        </w:rPr>
        <w:t>, Audioprodukte</w:t>
      </w:r>
      <w:r w:rsidR="00D92BAF" w:rsidRPr="00B743C3">
        <w:rPr>
          <w:rFonts w:ascii="Arial" w:eastAsia="Times New Roman" w:hAnsi="Arial" w:cs="Arial"/>
          <w:b/>
          <w:lang w:eastAsia="de-DE"/>
        </w:rPr>
        <w:t xml:space="preserve"> und Schutzhüllen </w:t>
      </w:r>
      <w:r w:rsidR="008C53C0" w:rsidRPr="00B743C3">
        <w:rPr>
          <w:rFonts w:ascii="Arial" w:eastAsia="Times New Roman" w:hAnsi="Arial" w:cs="Arial"/>
          <w:b/>
          <w:lang w:eastAsia="de-DE"/>
        </w:rPr>
        <w:t>der italienischen</w:t>
      </w:r>
      <w:r w:rsidR="00D92BAF" w:rsidRPr="00B743C3">
        <w:rPr>
          <w:rFonts w:ascii="Arial" w:eastAsia="Times New Roman" w:hAnsi="Arial" w:cs="Arial"/>
          <w:b/>
          <w:lang w:eastAsia="de-DE"/>
        </w:rPr>
        <w:t xml:space="preserve"> </w:t>
      </w:r>
      <w:proofErr w:type="spellStart"/>
      <w:r w:rsidRPr="00B743C3">
        <w:rPr>
          <w:rFonts w:ascii="Arial" w:eastAsia="Times New Roman" w:hAnsi="Arial" w:cs="Arial"/>
          <w:b/>
          <w:lang w:eastAsia="de-DE"/>
        </w:rPr>
        <w:t>Cellularline</w:t>
      </w:r>
      <w:proofErr w:type="spellEnd"/>
      <w:r w:rsidR="008C53C0" w:rsidRPr="00B743C3">
        <w:rPr>
          <w:rFonts w:ascii="Arial" w:eastAsia="Times New Roman" w:hAnsi="Arial" w:cs="Arial"/>
          <w:b/>
          <w:lang w:eastAsia="de-DE"/>
        </w:rPr>
        <w:t>-Gruppe</w:t>
      </w:r>
      <w:r w:rsidRPr="00B743C3">
        <w:rPr>
          <w:rFonts w:ascii="Arial" w:eastAsia="Times New Roman" w:hAnsi="Arial" w:cs="Arial"/>
          <w:b/>
          <w:lang w:eastAsia="de-DE"/>
        </w:rPr>
        <w:t xml:space="preserve"> </w:t>
      </w:r>
      <w:r w:rsidR="00D92BAF" w:rsidRPr="00B743C3">
        <w:rPr>
          <w:rFonts w:ascii="Arial" w:eastAsia="Times New Roman" w:hAnsi="Arial" w:cs="Arial"/>
          <w:b/>
          <w:lang w:eastAsia="de-DE"/>
        </w:rPr>
        <w:t xml:space="preserve">sowie die </w:t>
      </w:r>
      <w:r w:rsidR="00E04AAA" w:rsidRPr="00B743C3">
        <w:rPr>
          <w:rFonts w:ascii="Arial" w:eastAsia="Times New Roman" w:hAnsi="Arial" w:cs="Arial"/>
          <w:b/>
          <w:lang w:eastAsia="de-DE"/>
        </w:rPr>
        <w:t xml:space="preserve">robusten </w:t>
      </w:r>
      <w:r w:rsidR="00D92BAF" w:rsidRPr="00B743C3">
        <w:rPr>
          <w:rFonts w:ascii="Arial" w:eastAsia="Times New Roman" w:hAnsi="Arial" w:cs="Arial"/>
          <w:b/>
          <w:lang w:eastAsia="de-DE"/>
        </w:rPr>
        <w:t xml:space="preserve">Taschen und Hüllen </w:t>
      </w:r>
      <w:r w:rsidR="008C53C0" w:rsidRPr="00B743C3">
        <w:rPr>
          <w:rFonts w:ascii="Arial" w:eastAsia="Times New Roman" w:hAnsi="Arial" w:cs="Arial"/>
          <w:b/>
          <w:lang w:eastAsia="de-DE"/>
        </w:rPr>
        <w:t xml:space="preserve">des französischen Herstellers </w:t>
      </w:r>
      <w:proofErr w:type="spellStart"/>
      <w:r w:rsidR="008C53C0" w:rsidRPr="00B743C3">
        <w:rPr>
          <w:rFonts w:ascii="Arial" w:eastAsia="Times New Roman" w:hAnsi="Arial" w:cs="Arial"/>
          <w:b/>
          <w:lang w:eastAsia="de-DE"/>
        </w:rPr>
        <w:t>Mobilis</w:t>
      </w:r>
      <w:proofErr w:type="spellEnd"/>
      <w:r w:rsidRPr="00B743C3">
        <w:rPr>
          <w:rFonts w:ascii="Arial" w:eastAsia="Times New Roman" w:hAnsi="Arial" w:cs="Arial"/>
          <w:b/>
          <w:lang w:eastAsia="de-DE"/>
        </w:rPr>
        <w:t>.</w:t>
      </w:r>
      <w:r w:rsidR="00CA736B" w:rsidRPr="00B743C3">
        <w:rPr>
          <w:rFonts w:ascii="Arial" w:eastAsia="Times New Roman" w:hAnsi="Arial" w:cs="Arial"/>
          <w:b/>
          <w:lang w:eastAsia="de-DE"/>
        </w:rPr>
        <w:t xml:space="preserve"> Mit den neuen Produkten können Handelspartner sowohl Privat- als auch Geschäftskunden adressieren und Zubehör zu einem guten Preis-Leistungs-Verhältnis bieten.</w:t>
      </w:r>
    </w:p>
    <w:p w:rsidR="00282D10" w:rsidRPr="00B743C3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5E363D" w:rsidRPr="00B743C3" w:rsidRDefault="005C79B0" w:rsidP="003468C9">
      <w:pPr>
        <w:jc w:val="both"/>
        <w:rPr>
          <w:rFonts w:ascii="Arial" w:hAnsi="Arial" w:cs="Arial"/>
        </w:rPr>
      </w:pPr>
      <w:r w:rsidRPr="00B743C3">
        <w:rPr>
          <w:rFonts w:ascii="Arial" w:hAnsi="Arial" w:cs="Arial"/>
        </w:rPr>
        <w:t>„</w:t>
      </w:r>
      <w:r w:rsidR="00806ABC" w:rsidRPr="00B743C3">
        <w:rPr>
          <w:rFonts w:ascii="Arial" w:hAnsi="Arial" w:cs="Arial"/>
        </w:rPr>
        <w:t>Zubehör ist ein wichtiger Umsatz- und Margenbringer für Handelspartner, deshalb baut KOMSA dieses Segment kontinuierlich aus</w:t>
      </w:r>
      <w:r w:rsidR="00887AC3" w:rsidRPr="00B743C3">
        <w:rPr>
          <w:rFonts w:ascii="Arial" w:hAnsi="Arial" w:cs="Arial"/>
        </w:rPr>
        <w:t xml:space="preserve">“ sagt </w:t>
      </w:r>
      <w:r w:rsidR="00887AC3" w:rsidRPr="00B743C3">
        <w:rPr>
          <w:rFonts w:ascii="Arial" w:eastAsia="Times New Roman" w:hAnsi="Arial" w:cs="Arial"/>
          <w:lang w:eastAsia="de-DE"/>
        </w:rPr>
        <w:t xml:space="preserve">Anja Kratzer, Head </w:t>
      </w:r>
      <w:proofErr w:type="spellStart"/>
      <w:r w:rsidR="00887AC3" w:rsidRPr="00B743C3">
        <w:rPr>
          <w:rFonts w:ascii="Arial" w:eastAsia="Times New Roman" w:hAnsi="Arial" w:cs="Arial"/>
          <w:lang w:eastAsia="de-DE"/>
        </w:rPr>
        <w:t>of</w:t>
      </w:r>
      <w:proofErr w:type="spellEnd"/>
      <w:r w:rsidR="00887AC3" w:rsidRPr="00B743C3">
        <w:rPr>
          <w:rFonts w:ascii="Arial" w:eastAsia="Times New Roman" w:hAnsi="Arial" w:cs="Arial"/>
          <w:lang w:eastAsia="de-DE"/>
        </w:rPr>
        <w:t xml:space="preserve"> Product, </w:t>
      </w:r>
      <w:proofErr w:type="spellStart"/>
      <w:r w:rsidR="00887AC3" w:rsidRPr="00B743C3">
        <w:rPr>
          <w:rFonts w:ascii="Arial" w:eastAsia="Times New Roman" w:hAnsi="Arial" w:cs="Arial"/>
          <w:lang w:eastAsia="de-DE"/>
        </w:rPr>
        <w:t>Sales</w:t>
      </w:r>
      <w:proofErr w:type="spellEnd"/>
      <w:r w:rsidR="00887AC3" w:rsidRPr="00B743C3">
        <w:rPr>
          <w:rFonts w:ascii="Arial" w:eastAsia="Times New Roman" w:hAnsi="Arial" w:cs="Arial"/>
          <w:lang w:eastAsia="de-DE"/>
        </w:rPr>
        <w:t xml:space="preserve"> &amp; Marketing B2C bei KOMSA.</w:t>
      </w:r>
      <w:r w:rsidR="00806ABC" w:rsidRPr="00B743C3">
        <w:rPr>
          <w:rFonts w:ascii="Arial" w:hAnsi="Arial" w:cs="Arial"/>
        </w:rPr>
        <w:t xml:space="preserve"> </w:t>
      </w:r>
      <w:r w:rsidR="00887AC3" w:rsidRPr="00B743C3">
        <w:rPr>
          <w:rFonts w:ascii="Arial" w:hAnsi="Arial" w:cs="Arial"/>
        </w:rPr>
        <w:t>„</w:t>
      </w:r>
      <w:r w:rsidR="00806ABC" w:rsidRPr="00B743C3">
        <w:rPr>
          <w:rFonts w:ascii="Arial" w:hAnsi="Arial" w:cs="Arial"/>
        </w:rPr>
        <w:t>Wir freuen uns, dass wir unseren Partnern</w:t>
      </w:r>
      <w:r w:rsidR="00712268" w:rsidRPr="00B743C3">
        <w:rPr>
          <w:rFonts w:ascii="Arial" w:hAnsi="Arial" w:cs="Arial"/>
        </w:rPr>
        <w:t xml:space="preserve"> und deren Kunden</w:t>
      </w:r>
      <w:r w:rsidR="00806ABC" w:rsidRPr="00B743C3">
        <w:rPr>
          <w:rFonts w:ascii="Arial" w:hAnsi="Arial" w:cs="Arial"/>
        </w:rPr>
        <w:t xml:space="preserve"> mit </w:t>
      </w:r>
      <w:r w:rsidR="00CA736B" w:rsidRPr="00B743C3">
        <w:rPr>
          <w:rFonts w:ascii="Arial" w:hAnsi="Arial" w:cs="Arial"/>
        </w:rPr>
        <w:t>den drei Neuzugängen</w:t>
      </w:r>
      <w:r w:rsidR="00806ABC" w:rsidRPr="00B743C3">
        <w:rPr>
          <w:rFonts w:ascii="Arial" w:hAnsi="Arial" w:cs="Arial"/>
        </w:rPr>
        <w:t xml:space="preserve"> noch mehr Auswahl bieten können</w:t>
      </w:r>
      <w:r w:rsidR="00265917" w:rsidRPr="00B743C3">
        <w:rPr>
          <w:rFonts w:ascii="Arial" w:hAnsi="Arial" w:cs="Arial"/>
        </w:rPr>
        <w:t xml:space="preserve"> – vom einfachen Mitnahmeprodukt bis zu erklärungsintensiveren Artikeln, bei denen Händler mit Beratung punkten</w:t>
      </w:r>
      <w:r w:rsidR="00887AC3" w:rsidRPr="00B743C3">
        <w:rPr>
          <w:rFonts w:ascii="Arial" w:hAnsi="Arial" w:cs="Arial"/>
        </w:rPr>
        <w:t>.</w:t>
      </w:r>
      <w:r w:rsidRPr="00B743C3">
        <w:rPr>
          <w:rFonts w:ascii="Arial" w:hAnsi="Arial" w:cs="Arial"/>
        </w:rPr>
        <w:t>“</w:t>
      </w:r>
      <w:r w:rsidR="00887AC3" w:rsidRPr="00B743C3">
        <w:rPr>
          <w:rFonts w:ascii="Arial" w:hAnsi="Arial" w:cs="Arial"/>
        </w:rPr>
        <w:t xml:space="preserve"> Ab sofort können Handelspartner die Produkte von PIN-Safe, </w:t>
      </w:r>
      <w:proofErr w:type="spellStart"/>
      <w:r w:rsidR="00887AC3" w:rsidRPr="00B743C3">
        <w:rPr>
          <w:rFonts w:ascii="Arial" w:hAnsi="Arial" w:cs="Arial"/>
        </w:rPr>
        <w:t>Cellularline</w:t>
      </w:r>
      <w:proofErr w:type="spellEnd"/>
      <w:r w:rsidR="00887AC3" w:rsidRPr="00B743C3">
        <w:rPr>
          <w:rFonts w:ascii="Arial" w:hAnsi="Arial" w:cs="Arial"/>
        </w:rPr>
        <w:t xml:space="preserve"> u</w:t>
      </w:r>
      <w:r w:rsidR="005E363D" w:rsidRPr="00B743C3">
        <w:rPr>
          <w:rFonts w:ascii="Arial" w:hAnsi="Arial" w:cs="Arial"/>
        </w:rPr>
        <w:t xml:space="preserve">nd </w:t>
      </w:r>
      <w:proofErr w:type="spellStart"/>
      <w:r w:rsidR="005E363D" w:rsidRPr="00B743C3">
        <w:rPr>
          <w:rFonts w:ascii="Arial" w:hAnsi="Arial" w:cs="Arial"/>
        </w:rPr>
        <w:t>Mobilis</w:t>
      </w:r>
      <w:proofErr w:type="spellEnd"/>
      <w:r w:rsidR="005E363D" w:rsidRPr="00B743C3">
        <w:rPr>
          <w:rFonts w:ascii="Arial" w:hAnsi="Arial" w:cs="Arial"/>
        </w:rPr>
        <w:t xml:space="preserve"> über KOMSA bestellen.</w:t>
      </w:r>
      <w:r w:rsidR="00265917" w:rsidRPr="00B743C3">
        <w:rPr>
          <w:rFonts w:ascii="Arial" w:hAnsi="Arial" w:cs="Arial"/>
        </w:rPr>
        <w:t xml:space="preserve"> </w:t>
      </w:r>
    </w:p>
    <w:p w:rsidR="00887AC3" w:rsidRPr="00B743C3" w:rsidRDefault="005E363D" w:rsidP="003468C9">
      <w:pPr>
        <w:jc w:val="both"/>
        <w:rPr>
          <w:rFonts w:ascii="Arial" w:hAnsi="Arial" w:cs="Arial"/>
          <w:b/>
        </w:rPr>
      </w:pPr>
      <w:r w:rsidRPr="00B743C3">
        <w:rPr>
          <w:rFonts w:ascii="Arial" w:hAnsi="Arial" w:cs="Arial"/>
          <w:b/>
        </w:rPr>
        <w:t>Sicherer Passwort- und PIN-Schutz für unterwegs</w:t>
      </w:r>
      <w:r w:rsidR="00887AC3" w:rsidRPr="00B743C3">
        <w:rPr>
          <w:rFonts w:ascii="Arial" w:hAnsi="Arial" w:cs="Arial"/>
          <w:b/>
        </w:rPr>
        <w:t xml:space="preserve"> </w:t>
      </w:r>
    </w:p>
    <w:p w:rsidR="005E363D" w:rsidRPr="00945356" w:rsidRDefault="00806ABC" w:rsidP="003468C9">
      <w:pPr>
        <w:jc w:val="both"/>
        <w:rPr>
          <w:rFonts w:ascii="Arial" w:hAnsi="Arial" w:cs="Arial"/>
        </w:rPr>
      </w:pPr>
      <w:r w:rsidRPr="00B743C3">
        <w:rPr>
          <w:rFonts w:ascii="Arial" w:hAnsi="Arial" w:cs="Arial"/>
        </w:rPr>
        <w:t xml:space="preserve">Die PIN-Safe-Karte des gleichnamigen Anbieters PIN-Safe aus Mühlheim an der Ruhr ist ein Speicher für PINs und Passwörter im Scheckkartenformat. </w:t>
      </w:r>
      <w:r w:rsidR="005E363D" w:rsidRPr="00B743C3">
        <w:rPr>
          <w:rFonts w:ascii="Arial" w:hAnsi="Arial" w:cs="Arial"/>
        </w:rPr>
        <w:t xml:space="preserve">Handelspartner </w:t>
      </w:r>
      <w:r w:rsidRPr="00B743C3">
        <w:rPr>
          <w:rFonts w:ascii="Arial" w:hAnsi="Arial" w:cs="Arial"/>
        </w:rPr>
        <w:t xml:space="preserve">können ihren Kunden mit </w:t>
      </w:r>
      <w:r w:rsidR="005E363D" w:rsidRPr="00B743C3">
        <w:rPr>
          <w:rFonts w:ascii="Arial" w:hAnsi="Arial" w:cs="Arial"/>
        </w:rPr>
        <w:t xml:space="preserve">dem NFC-Schutz </w:t>
      </w:r>
      <w:r w:rsidRPr="00B743C3">
        <w:rPr>
          <w:rFonts w:ascii="Arial" w:hAnsi="Arial" w:cs="Arial"/>
        </w:rPr>
        <w:t xml:space="preserve">eine Offline-Alternative für die sichere Aufbewahrung </w:t>
      </w:r>
      <w:r w:rsidR="005E363D" w:rsidRPr="00B743C3">
        <w:rPr>
          <w:rFonts w:ascii="Arial" w:hAnsi="Arial" w:cs="Arial"/>
        </w:rPr>
        <w:t xml:space="preserve">ihrer sensiblen Daten </w:t>
      </w:r>
      <w:r w:rsidRPr="00B743C3">
        <w:rPr>
          <w:rFonts w:ascii="Arial" w:hAnsi="Arial" w:cs="Arial"/>
        </w:rPr>
        <w:t>bieten.</w:t>
      </w:r>
      <w:r w:rsidR="005E363D" w:rsidRPr="00B743C3">
        <w:rPr>
          <w:rFonts w:ascii="Arial" w:hAnsi="Arial" w:cs="Arial"/>
        </w:rPr>
        <w:t xml:space="preserve"> Denn m</w:t>
      </w:r>
      <w:r w:rsidRPr="00B743C3">
        <w:rPr>
          <w:rFonts w:ascii="Arial" w:hAnsi="Arial" w:cs="Arial"/>
        </w:rPr>
        <w:t xml:space="preserve">it </w:t>
      </w:r>
      <w:r w:rsidR="005E363D" w:rsidRPr="00B743C3">
        <w:rPr>
          <w:rFonts w:ascii="Arial" w:hAnsi="Arial" w:cs="Arial"/>
        </w:rPr>
        <w:t xml:space="preserve">der Karte </w:t>
      </w:r>
      <w:bookmarkStart w:id="0" w:name="_GoBack"/>
      <w:r w:rsidRPr="00B743C3">
        <w:rPr>
          <w:rFonts w:ascii="Arial" w:hAnsi="Arial" w:cs="Arial"/>
        </w:rPr>
        <w:t xml:space="preserve">können </w:t>
      </w:r>
      <w:r w:rsidR="005E363D" w:rsidRPr="00B743C3">
        <w:rPr>
          <w:rFonts w:ascii="Arial" w:hAnsi="Arial" w:cs="Arial"/>
        </w:rPr>
        <w:t xml:space="preserve">die Nutzer </w:t>
      </w:r>
      <w:r w:rsidRPr="00B743C3">
        <w:rPr>
          <w:rFonts w:ascii="Arial" w:hAnsi="Arial" w:cs="Arial"/>
        </w:rPr>
        <w:t xml:space="preserve">bis zu 50 Passwörter und PINs </w:t>
      </w:r>
      <w:r w:rsidR="005E363D" w:rsidRPr="00B743C3">
        <w:rPr>
          <w:rFonts w:ascii="Arial" w:hAnsi="Arial" w:cs="Arial"/>
        </w:rPr>
        <w:t>schützen</w:t>
      </w:r>
      <w:r w:rsidRPr="00B743C3">
        <w:rPr>
          <w:rFonts w:ascii="Arial" w:hAnsi="Arial" w:cs="Arial"/>
        </w:rPr>
        <w:t xml:space="preserve">. Im Gegensatz zu vielen Apps für die Verwaltung von Passwörtern fallen keine Abogebühren an und die Daten liegen nicht in der Cloud. </w:t>
      </w:r>
      <w:r w:rsidR="005E363D" w:rsidRPr="00945356">
        <w:rPr>
          <w:rFonts w:ascii="Arial" w:hAnsi="Arial" w:cs="Arial"/>
        </w:rPr>
        <w:t>Für Sicherheit sorgt ein ausgeklügeltes Verschlüsselungssystem</w:t>
      </w:r>
      <w:r w:rsidR="00B743C3" w:rsidRPr="00945356">
        <w:rPr>
          <w:rFonts w:ascii="Arial" w:hAnsi="Arial" w:cs="Arial"/>
        </w:rPr>
        <w:t>, das nach den Richtlinien des Bundesamtes für Sicherheit und Informationstechnologie arbeitet und weltweit für Daten mit der höchsten Geheimhaltungsstufe verwendet wird</w:t>
      </w:r>
      <w:r w:rsidR="005E363D" w:rsidRPr="00945356">
        <w:rPr>
          <w:rFonts w:ascii="Arial" w:hAnsi="Arial" w:cs="Arial"/>
        </w:rPr>
        <w:t>.</w:t>
      </w:r>
    </w:p>
    <w:bookmarkEnd w:id="0"/>
    <w:p w:rsidR="00806ABC" w:rsidRPr="00B743C3" w:rsidRDefault="00806ABC" w:rsidP="003468C9">
      <w:pPr>
        <w:jc w:val="both"/>
        <w:rPr>
          <w:rFonts w:ascii="Arial" w:eastAsia="Times New Roman" w:hAnsi="Arial" w:cs="Arial"/>
          <w:lang w:eastAsia="de-DE"/>
        </w:rPr>
      </w:pPr>
      <w:r w:rsidRPr="00B743C3">
        <w:rPr>
          <w:rFonts w:ascii="Arial" w:hAnsi="Arial" w:cs="Arial"/>
        </w:rPr>
        <w:t xml:space="preserve">Die NFC-basierte PIN-Safe-Karte wird </w:t>
      </w:r>
      <w:r w:rsidR="00712268" w:rsidRPr="00B743C3">
        <w:rPr>
          <w:rFonts w:ascii="Arial" w:hAnsi="Arial" w:cs="Arial"/>
        </w:rPr>
        <w:t>mit</w:t>
      </w:r>
      <w:r w:rsidRPr="00B743C3">
        <w:rPr>
          <w:rFonts w:ascii="Arial" w:hAnsi="Arial" w:cs="Arial"/>
        </w:rPr>
        <w:t xml:space="preserve"> eine</w:t>
      </w:r>
      <w:r w:rsidR="00712268" w:rsidRPr="00B743C3">
        <w:rPr>
          <w:rFonts w:ascii="Arial" w:hAnsi="Arial" w:cs="Arial"/>
        </w:rPr>
        <w:t>r</w:t>
      </w:r>
      <w:r w:rsidRPr="00B743C3">
        <w:rPr>
          <w:rFonts w:ascii="Arial" w:hAnsi="Arial" w:cs="Arial"/>
        </w:rPr>
        <w:t xml:space="preserve"> mobile</w:t>
      </w:r>
      <w:r w:rsidR="00712268" w:rsidRPr="00B743C3">
        <w:rPr>
          <w:rFonts w:ascii="Arial" w:hAnsi="Arial" w:cs="Arial"/>
        </w:rPr>
        <w:t>n</w:t>
      </w:r>
      <w:r w:rsidRPr="00B743C3">
        <w:rPr>
          <w:rFonts w:ascii="Arial" w:hAnsi="Arial" w:cs="Arial"/>
        </w:rPr>
        <w:t xml:space="preserve"> App bedient</w:t>
      </w:r>
      <w:r w:rsidR="005E363D" w:rsidRPr="00B743C3">
        <w:rPr>
          <w:rFonts w:ascii="Arial" w:hAnsi="Arial" w:cs="Arial"/>
        </w:rPr>
        <w:t xml:space="preserve"> und ist </w:t>
      </w:r>
      <w:r w:rsidR="007C65B4" w:rsidRPr="00B743C3">
        <w:rPr>
          <w:rFonts w:ascii="Arial" w:hAnsi="Arial" w:cs="Arial"/>
        </w:rPr>
        <w:t xml:space="preserve">speziell </w:t>
      </w:r>
      <w:r w:rsidR="005E363D" w:rsidRPr="00B743C3">
        <w:rPr>
          <w:rFonts w:ascii="Arial" w:hAnsi="Arial" w:cs="Arial"/>
        </w:rPr>
        <w:t xml:space="preserve">für Smartphones mit Android-Betriebssystem </w:t>
      </w:r>
      <w:r w:rsidR="007C65B4" w:rsidRPr="00B743C3">
        <w:rPr>
          <w:rFonts w:ascii="Arial" w:hAnsi="Arial" w:cs="Arial"/>
        </w:rPr>
        <w:t>entwickelt</w:t>
      </w:r>
      <w:r w:rsidRPr="00B743C3">
        <w:rPr>
          <w:rFonts w:ascii="Arial" w:hAnsi="Arial" w:cs="Arial"/>
        </w:rPr>
        <w:t xml:space="preserve">. </w:t>
      </w:r>
      <w:r w:rsidR="007C65B4" w:rsidRPr="00B743C3">
        <w:rPr>
          <w:rFonts w:ascii="Arial" w:hAnsi="Arial" w:cs="Arial"/>
        </w:rPr>
        <w:t xml:space="preserve">Bei der ersten Verwendung werden Karte und Smartphone gekoppelt, </w:t>
      </w:r>
      <w:r w:rsidRPr="00B743C3">
        <w:rPr>
          <w:rFonts w:ascii="Arial" w:hAnsi="Arial" w:cs="Arial"/>
        </w:rPr>
        <w:t xml:space="preserve">so dass </w:t>
      </w:r>
      <w:r w:rsidR="007C65B4" w:rsidRPr="00B743C3">
        <w:rPr>
          <w:rFonts w:ascii="Arial" w:hAnsi="Arial" w:cs="Arial"/>
        </w:rPr>
        <w:t>ein Zugriff auf die PIN- und Passwortdaten anschließend nur noch in Kombination möglich ist</w:t>
      </w:r>
      <w:r w:rsidRPr="00B743C3">
        <w:rPr>
          <w:rFonts w:ascii="Arial" w:hAnsi="Arial" w:cs="Arial"/>
        </w:rPr>
        <w:t xml:space="preserve">. </w:t>
      </w:r>
      <w:r w:rsidR="005C79B0" w:rsidRPr="00B743C3">
        <w:rPr>
          <w:rFonts w:ascii="Arial" w:hAnsi="Arial" w:cs="Arial"/>
        </w:rPr>
        <w:t>„</w:t>
      </w:r>
      <w:r w:rsidRPr="00B743C3">
        <w:rPr>
          <w:rFonts w:ascii="Arial" w:hAnsi="Arial" w:cs="Arial"/>
        </w:rPr>
        <w:t xml:space="preserve">Dieses Zubehörprodukt ist bestens dafür geeignet, Mehrwert über Beratung zu schaffen. </w:t>
      </w:r>
      <w:r w:rsidR="007C65B4" w:rsidRPr="00B743C3">
        <w:rPr>
          <w:rFonts w:ascii="Arial" w:hAnsi="Arial" w:cs="Arial"/>
        </w:rPr>
        <w:t xml:space="preserve">Je mehr </w:t>
      </w:r>
      <w:r w:rsidR="006B3F68" w:rsidRPr="00B743C3">
        <w:rPr>
          <w:rFonts w:ascii="Arial" w:hAnsi="Arial" w:cs="Arial"/>
        </w:rPr>
        <w:t xml:space="preserve">Privat- und Geschäftskunden </w:t>
      </w:r>
      <w:r w:rsidR="007C65B4" w:rsidRPr="00B743C3">
        <w:rPr>
          <w:rFonts w:ascii="Arial" w:hAnsi="Arial" w:cs="Arial"/>
        </w:rPr>
        <w:t xml:space="preserve">online und bargeldlos </w:t>
      </w:r>
      <w:r w:rsidR="006B3F68" w:rsidRPr="00B743C3">
        <w:rPr>
          <w:rFonts w:ascii="Arial" w:hAnsi="Arial" w:cs="Arial"/>
        </w:rPr>
        <w:t xml:space="preserve">einkaufen, umso </w:t>
      </w:r>
      <w:r w:rsidRPr="00B743C3">
        <w:rPr>
          <w:rFonts w:ascii="Arial" w:hAnsi="Arial" w:cs="Arial"/>
        </w:rPr>
        <w:t>wichtig</w:t>
      </w:r>
      <w:r w:rsidR="006B3F68" w:rsidRPr="00B743C3">
        <w:rPr>
          <w:rFonts w:ascii="Arial" w:hAnsi="Arial" w:cs="Arial"/>
        </w:rPr>
        <w:t>er ist es</w:t>
      </w:r>
      <w:r w:rsidRPr="00B743C3">
        <w:rPr>
          <w:rFonts w:ascii="Arial" w:hAnsi="Arial" w:cs="Arial"/>
        </w:rPr>
        <w:t xml:space="preserve">, </w:t>
      </w:r>
      <w:r w:rsidR="006B3F68" w:rsidRPr="00B743C3">
        <w:rPr>
          <w:rFonts w:ascii="Arial" w:hAnsi="Arial" w:cs="Arial"/>
        </w:rPr>
        <w:t>die Zugangsd</w:t>
      </w:r>
      <w:r w:rsidRPr="00B743C3">
        <w:rPr>
          <w:rFonts w:ascii="Arial" w:hAnsi="Arial" w:cs="Arial"/>
        </w:rPr>
        <w:t>aten sicher zu speichern</w:t>
      </w:r>
      <w:r w:rsidR="005C79B0" w:rsidRPr="00B743C3">
        <w:rPr>
          <w:rFonts w:ascii="Arial" w:hAnsi="Arial" w:cs="Arial"/>
        </w:rPr>
        <w:t>“</w:t>
      </w:r>
      <w:r w:rsidRPr="00B743C3">
        <w:rPr>
          <w:rFonts w:ascii="Arial" w:hAnsi="Arial" w:cs="Arial"/>
        </w:rPr>
        <w:t xml:space="preserve">, unterstreicht </w:t>
      </w:r>
      <w:r w:rsidRPr="00B743C3">
        <w:rPr>
          <w:rFonts w:ascii="Arial" w:eastAsia="Times New Roman" w:hAnsi="Arial" w:cs="Arial"/>
          <w:lang w:eastAsia="de-DE"/>
        </w:rPr>
        <w:t>Anja Kratzer.</w:t>
      </w:r>
      <w:r w:rsidR="006B3F68" w:rsidRPr="00B743C3">
        <w:rPr>
          <w:rFonts w:ascii="Arial" w:eastAsia="Times New Roman" w:hAnsi="Arial" w:cs="Arial"/>
          <w:lang w:eastAsia="de-DE"/>
        </w:rPr>
        <w:t xml:space="preserve"> „Handelspartner können ihren Kunden zudem zusätzlichen Service bieten, indem sie bei der Installation unterstützen.“</w:t>
      </w:r>
    </w:p>
    <w:p w:rsidR="00806ABC" w:rsidRPr="00B743C3" w:rsidRDefault="009E2C27" w:rsidP="003468C9">
      <w:pPr>
        <w:jc w:val="both"/>
        <w:rPr>
          <w:rFonts w:ascii="Arial" w:hAnsi="Arial" w:cs="Arial"/>
          <w:b/>
        </w:rPr>
      </w:pPr>
      <w:r w:rsidRPr="00B743C3">
        <w:rPr>
          <w:rFonts w:ascii="Arial" w:hAnsi="Arial" w:cs="Arial"/>
          <w:b/>
        </w:rPr>
        <w:t>Schutzhüllen, Lade- und Audiozubehör mit attraktiven Margen</w:t>
      </w:r>
    </w:p>
    <w:p w:rsidR="00F13628" w:rsidRPr="00B743C3" w:rsidRDefault="00806ABC" w:rsidP="003468C9">
      <w:pPr>
        <w:jc w:val="both"/>
        <w:rPr>
          <w:rFonts w:ascii="Arial" w:hAnsi="Arial" w:cs="Arial"/>
        </w:rPr>
      </w:pPr>
      <w:r w:rsidRPr="00B743C3">
        <w:rPr>
          <w:rFonts w:ascii="Arial" w:hAnsi="Arial" w:cs="Arial"/>
        </w:rPr>
        <w:t xml:space="preserve">Dass Zubehör für Smartphones und Tablets gut aussehen, gute Leistung bringen und trotzdem preiswert sein kann, </w:t>
      </w:r>
      <w:r w:rsidR="00F13628" w:rsidRPr="00B743C3">
        <w:rPr>
          <w:rFonts w:ascii="Arial" w:hAnsi="Arial" w:cs="Arial"/>
        </w:rPr>
        <w:t>hat</w:t>
      </w:r>
      <w:r w:rsidRPr="00B743C3">
        <w:rPr>
          <w:rFonts w:ascii="Arial" w:hAnsi="Arial" w:cs="Arial"/>
        </w:rPr>
        <w:t xml:space="preserve"> </w:t>
      </w:r>
      <w:r w:rsidR="00F13628" w:rsidRPr="00B743C3">
        <w:rPr>
          <w:rFonts w:ascii="Arial" w:hAnsi="Arial" w:cs="Arial"/>
        </w:rPr>
        <w:t xml:space="preserve">sich die </w:t>
      </w:r>
      <w:r w:rsidRPr="00B743C3">
        <w:rPr>
          <w:rFonts w:ascii="Arial" w:hAnsi="Arial" w:cs="Arial"/>
        </w:rPr>
        <w:t xml:space="preserve">italienische </w:t>
      </w:r>
      <w:proofErr w:type="spellStart"/>
      <w:r w:rsidRPr="00B743C3">
        <w:rPr>
          <w:rFonts w:ascii="Arial" w:hAnsi="Arial" w:cs="Arial"/>
        </w:rPr>
        <w:t>Cellularline</w:t>
      </w:r>
      <w:proofErr w:type="spellEnd"/>
      <w:r w:rsidR="00F13628" w:rsidRPr="00B743C3">
        <w:rPr>
          <w:rFonts w:ascii="Arial" w:hAnsi="Arial" w:cs="Arial"/>
        </w:rPr>
        <w:t>-Gruppe zum Auftrag gemacht</w:t>
      </w:r>
      <w:r w:rsidRPr="00B743C3">
        <w:rPr>
          <w:rFonts w:ascii="Arial" w:hAnsi="Arial" w:cs="Arial"/>
        </w:rPr>
        <w:t xml:space="preserve">. </w:t>
      </w:r>
      <w:proofErr w:type="spellStart"/>
      <w:r w:rsidRPr="00B743C3">
        <w:rPr>
          <w:rFonts w:ascii="Arial" w:hAnsi="Arial" w:cs="Arial"/>
        </w:rPr>
        <w:t>Cellularline</w:t>
      </w:r>
      <w:proofErr w:type="spellEnd"/>
      <w:r w:rsidRPr="00B743C3">
        <w:rPr>
          <w:rFonts w:ascii="Arial" w:hAnsi="Arial" w:cs="Arial"/>
        </w:rPr>
        <w:t xml:space="preserve"> mit Sitz </w:t>
      </w:r>
      <w:r w:rsidR="00F13628" w:rsidRPr="00B743C3">
        <w:rPr>
          <w:rFonts w:ascii="Arial" w:hAnsi="Arial" w:cs="Arial"/>
        </w:rPr>
        <w:t xml:space="preserve">in einer Kleinstadt zwischen Mailand und San Marino </w:t>
      </w:r>
      <w:r w:rsidR="00F13628" w:rsidRPr="00B743C3">
        <w:rPr>
          <w:rFonts w:ascii="Arial" w:hAnsi="Arial" w:cs="Arial"/>
        </w:rPr>
        <w:lastRenderedPageBreak/>
        <w:t>produziert</w:t>
      </w:r>
      <w:r w:rsidRPr="00B743C3">
        <w:rPr>
          <w:rFonts w:ascii="Arial" w:hAnsi="Arial" w:cs="Arial"/>
        </w:rPr>
        <w:t xml:space="preserve"> unter anderem tragbare Ladegeräte und Schutztaschen für </w:t>
      </w:r>
      <w:r w:rsidR="00F13628" w:rsidRPr="00B743C3">
        <w:rPr>
          <w:rFonts w:ascii="Arial" w:hAnsi="Arial" w:cs="Arial"/>
        </w:rPr>
        <w:t>Smartphones und Tablets</w:t>
      </w:r>
      <w:r w:rsidRPr="00B743C3">
        <w:rPr>
          <w:rFonts w:ascii="Arial" w:hAnsi="Arial" w:cs="Arial"/>
        </w:rPr>
        <w:t>.</w:t>
      </w:r>
      <w:r w:rsidR="00F13628" w:rsidRPr="00B743C3">
        <w:rPr>
          <w:rFonts w:ascii="Arial" w:hAnsi="Arial" w:cs="Arial"/>
        </w:rPr>
        <w:t xml:space="preserve"> </w:t>
      </w:r>
    </w:p>
    <w:p w:rsidR="00806ABC" w:rsidRPr="00B743C3" w:rsidRDefault="00806ABC" w:rsidP="003468C9">
      <w:pPr>
        <w:jc w:val="both"/>
        <w:rPr>
          <w:rFonts w:ascii="Arial" w:hAnsi="Arial" w:cs="Arial"/>
        </w:rPr>
      </w:pPr>
      <w:r w:rsidRPr="00B743C3">
        <w:rPr>
          <w:rFonts w:ascii="Arial" w:hAnsi="Arial" w:cs="Arial"/>
        </w:rPr>
        <w:t>Zu</w:t>
      </w:r>
      <w:r w:rsidR="00F13628" w:rsidRPr="00B743C3">
        <w:rPr>
          <w:rFonts w:ascii="Arial" w:hAnsi="Arial" w:cs="Arial"/>
        </w:rPr>
        <w:t>r</w:t>
      </w:r>
      <w:r w:rsidRPr="00B743C3">
        <w:rPr>
          <w:rFonts w:ascii="Arial" w:hAnsi="Arial" w:cs="Arial"/>
        </w:rPr>
        <w:t xml:space="preserve"> </w:t>
      </w:r>
      <w:proofErr w:type="spellStart"/>
      <w:r w:rsidRPr="00B743C3">
        <w:rPr>
          <w:rFonts w:ascii="Arial" w:hAnsi="Arial" w:cs="Arial"/>
        </w:rPr>
        <w:t>Cellularline</w:t>
      </w:r>
      <w:proofErr w:type="spellEnd"/>
      <w:r w:rsidR="00F13628" w:rsidRPr="00B743C3">
        <w:rPr>
          <w:rFonts w:ascii="Arial" w:hAnsi="Arial" w:cs="Arial"/>
        </w:rPr>
        <w:t>-Gruppe</w:t>
      </w:r>
      <w:r w:rsidRPr="00B743C3">
        <w:rPr>
          <w:rFonts w:ascii="Arial" w:hAnsi="Arial" w:cs="Arial"/>
        </w:rPr>
        <w:t xml:space="preserve"> gehört auch die Marke AQL (Audio Quality Lab), die Audiozubehör für Smartphones anbietet. </w:t>
      </w:r>
      <w:r w:rsidR="00F13628" w:rsidRPr="00B743C3">
        <w:rPr>
          <w:rFonts w:ascii="Arial" w:hAnsi="Arial" w:cs="Arial"/>
        </w:rPr>
        <w:t xml:space="preserve">Zum Sortiment zählen </w:t>
      </w:r>
      <w:r w:rsidRPr="00B743C3">
        <w:rPr>
          <w:rFonts w:ascii="Arial" w:hAnsi="Arial" w:cs="Arial"/>
        </w:rPr>
        <w:t>kabelgebundene Kopfhörer und Blue</w:t>
      </w:r>
      <w:r w:rsidR="00F13628" w:rsidRPr="00B743C3">
        <w:rPr>
          <w:rFonts w:ascii="Arial" w:hAnsi="Arial" w:cs="Arial"/>
        </w:rPr>
        <w:t>tooth-Headsets, In-</w:t>
      </w:r>
      <w:proofErr w:type="spellStart"/>
      <w:r w:rsidR="00F13628" w:rsidRPr="00B743C3">
        <w:rPr>
          <w:rFonts w:ascii="Arial" w:hAnsi="Arial" w:cs="Arial"/>
        </w:rPr>
        <w:t>Ear</w:t>
      </w:r>
      <w:proofErr w:type="spellEnd"/>
      <w:r w:rsidR="00F13628" w:rsidRPr="00B743C3">
        <w:rPr>
          <w:rFonts w:ascii="Arial" w:hAnsi="Arial" w:cs="Arial"/>
        </w:rPr>
        <w:t>-Headsets sowie</w:t>
      </w:r>
      <w:r w:rsidRPr="00B743C3">
        <w:rPr>
          <w:rFonts w:ascii="Arial" w:hAnsi="Arial" w:cs="Arial"/>
        </w:rPr>
        <w:t xml:space="preserve"> </w:t>
      </w:r>
      <w:r w:rsidR="009E2C27" w:rsidRPr="00B743C3">
        <w:rPr>
          <w:rFonts w:ascii="Arial" w:hAnsi="Arial" w:cs="Arial"/>
        </w:rPr>
        <w:t xml:space="preserve">Lautsprecher und Audiokabel. „Die </w:t>
      </w:r>
      <w:proofErr w:type="spellStart"/>
      <w:r w:rsidR="009E2C27" w:rsidRPr="00B743C3">
        <w:rPr>
          <w:rFonts w:ascii="Arial" w:hAnsi="Arial" w:cs="Arial"/>
        </w:rPr>
        <w:t>Cellularline</w:t>
      </w:r>
      <w:proofErr w:type="spellEnd"/>
      <w:r w:rsidR="009E2C27" w:rsidRPr="00B743C3">
        <w:rPr>
          <w:rFonts w:ascii="Arial" w:hAnsi="Arial" w:cs="Arial"/>
        </w:rPr>
        <w:t>-Gruppe hat sich zu den Top-Zubehöranbietern im europäischen Markt entwickelt“, so Anja Kratzer. „D</w:t>
      </w:r>
      <w:r w:rsidRPr="00B743C3">
        <w:rPr>
          <w:rFonts w:ascii="Arial" w:hAnsi="Arial" w:cs="Arial"/>
        </w:rPr>
        <w:t xml:space="preserve">ie Produkte </w:t>
      </w:r>
      <w:r w:rsidR="009E2C27" w:rsidRPr="00B743C3">
        <w:rPr>
          <w:rFonts w:ascii="Arial" w:hAnsi="Arial" w:cs="Arial"/>
        </w:rPr>
        <w:t xml:space="preserve">haben wir auch deshalb ins Sortiment aufgenommen, weil sie </w:t>
      </w:r>
      <w:r w:rsidRPr="00B743C3">
        <w:rPr>
          <w:rFonts w:ascii="Arial" w:hAnsi="Arial" w:cs="Arial"/>
        </w:rPr>
        <w:t>sich durch ein gutes Preis-Leistungs</w:t>
      </w:r>
      <w:r w:rsidR="009E2C27" w:rsidRPr="00B743C3">
        <w:rPr>
          <w:rFonts w:ascii="Arial" w:hAnsi="Arial" w:cs="Arial"/>
        </w:rPr>
        <w:t>-V</w:t>
      </w:r>
      <w:r w:rsidRPr="00B743C3">
        <w:rPr>
          <w:rFonts w:ascii="Arial" w:hAnsi="Arial" w:cs="Arial"/>
        </w:rPr>
        <w:t xml:space="preserve">erhältnis </w:t>
      </w:r>
      <w:r w:rsidR="009E2C27" w:rsidRPr="00B743C3">
        <w:rPr>
          <w:rFonts w:ascii="Arial" w:hAnsi="Arial" w:cs="Arial"/>
        </w:rPr>
        <w:t xml:space="preserve">auszeichnen </w:t>
      </w:r>
      <w:r w:rsidRPr="00B743C3">
        <w:rPr>
          <w:rFonts w:ascii="Arial" w:hAnsi="Arial" w:cs="Arial"/>
        </w:rPr>
        <w:t xml:space="preserve">und </w:t>
      </w:r>
      <w:r w:rsidR="009E2C27" w:rsidRPr="00B743C3">
        <w:rPr>
          <w:rFonts w:ascii="Arial" w:hAnsi="Arial" w:cs="Arial"/>
        </w:rPr>
        <w:t xml:space="preserve">trotzdem </w:t>
      </w:r>
      <w:r w:rsidRPr="00B743C3">
        <w:rPr>
          <w:rFonts w:ascii="Arial" w:hAnsi="Arial" w:cs="Arial"/>
        </w:rPr>
        <w:t xml:space="preserve">attraktive Margen für den </w:t>
      </w:r>
      <w:r w:rsidR="009E2C27" w:rsidRPr="00B743C3">
        <w:rPr>
          <w:rFonts w:ascii="Arial" w:hAnsi="Arial" w:cs="Arial"/>
        </w:rPr>
        <w:t>H</w:t>
      </w:r>
      <w:r w:rsidRPr="00B743C3">
        <w:rPr>
          <w:rFonts w:ascii="Arial" w:hAnsi="Arial" w:cs="Arial"/>
        </w:rPr>
        <w:t xml:space="preserve">andel </w:t>
      </w:r>
      <w:r w:rsidR="009E2C27" w:rsidRPr="00B743C3">
        <w:rPr>
          <w:rFonts w:ascii="Arial" w:hAnsi="Arial" w:cs="Arial"/>
        </w:rPr>
        <w:t>ermöglichen.</w:t>
      </w:r>
      <w:r w:rsidR="00737D3C" w:rsidRPr="00B743C3">
        <w:rPr>
          <w:rFonts w:ascii="Arial" w:hAnsi="Arial" w:cs="Arial"/>
        </w:rPr>
        <w:t xml:space="preserve"> Vor allem im beratungsstarken Fachhandel haben die Produkte Potential, über Cross-Selling-Verkäufe zusätzliche Umsätze zu bringen.</w:t>
      </w:r>
      <w:r w:rsidR="009E2C27" w:rsidRPr="00B743C3">
        <w:rPr>
          <w:rFonts w:ascii="Arial" w:hAnsi="Arial" w:cs="Arial"/>
        </w:rPr>
        <w:t>“</w:t>
      </w:r>
    </w:p>
    <w:p w:rsidR="00806ABC" w:rsidRPr="00B743C3" w:rsidRDefault="00E04AAA" w:rsidP="00876F56">
      <w:pPr>
        <w:jc w:val="both"/>
        <w:rPr>
          <w:rFonts w:ascii="Arial" w:hAnsi="Arial" w:cs="Arial"/>
          <w:b/>
        </w:rPr>
      </w:pPr>
      <w:r w:rsidRPr="00B743C3">
        <w:rPr>
          <w:rFonts w:ascii="Arial" w:hAnsi="Arial" w:cs="Arial"/>
          <w:b/>
        </w:rPr>
        <w:t xml:space="preserve">Robust und stoßfest: </w:t>
      </w:r>
      <w:r w:rsidR="00806ABC" w:rsidRPr="00B743C3">
        <w:rPr>
          <w:rFonts w:ascii="Arial" w:hAnsi="Arial" w:cs="Arial"/>
          <w:b/>
        </w:rPr>
        <w:t xml:space="preserve">Taschen und </w:t>
      </w:r>
      <w:r w:rsidR="00876F56" w:rsidRPr="00B743C3">
        <w:rPr>
          <w:rFonts w:ascii="Arial" w:hAnsi="Arial" w:cs="Arial"/>
          <w:b/>
        </w:rPr>
        <w:t>Schutzhüllen „Made in France“</w:t>
      </w:r>
    </w:p>
    <w:p w:rsidR="00282D10" w:rsidRPr="00265917" w:rsidRDefault="00806ABC" w:rsidP="00265917">
      <w:pPr>
        <w:jc w:val="both"/>
        <w:rPr>
          <w:rFonts w:ascii="Arial" w:hAnsi="Arial" w:cs="Arial"/>
        </w:rPr>
      </w:pPr>
      <w:r w:rsidRPr="00B743C3">
        <w:rPr>
          <w:rFonts w:ascii="Arial" w:hAnsi="Arial" w:cs="Arial"/>
        </w:rPr>
        <w:t xml:space="preserve">Die Marke </w:t>
      </w:r>
      <w:proofErr w:type="spellStart"/>
      <w:r w:rsidRPr="00B743C3">
        <w:rPr>
          <w:rFonts w:ascii="Arial" w:hAnsi="Arial" w:cs="Arial"/>
        </w:rPr>
        <w:t>Mobilis</w:t>
      </w:r>
      <w:proofErr w:type="spellEnd"/>
      <w:r w:rsidRPr="00B743C3">
        <w:rPr>
          <w:rFonts w:ascii="Arial" w:hAnsi="Arial" w:cs="Arial"/>
        </w:rPr>
        <w:t xml:space="preserve"> vergrößert ebenfalls die Auswahl an Zubehörprodukten bei KOMSA. Seit 26 Jahren entwirft das französische Unternehmen Taschen, Schutzhüllen und Rucksäcke für Tablets und Notebooks</w:t>
      </w:r>
      <w:r w:rsidR="00E04AAA" w:rsidRPr="00B743C3">
        <w:rPr>
          <w:rFonts w:ascii="Arial" w:hAnsi="Arial" w:cs="Arial"/>
        </w:rPr>
        <w:t>, die hohen Belastungen ausgesetzt sind</w:t>
      </w:r>
      <w:r w:rsidRPr="00B743C3">
        <w:rPr>
          <w:rFonts w:ascii="Arial" w:hAnsi="Arial" w:cs="Arial"/>
        </w:rPr>
        <w:t xml:space="preserve">. </w:t>
      </w:r>
      <w:r w:rsidR="00C204AE" w:rsidRPr="00B743C3">
        <w:rPr>
          <w:rFonts w:ascii="Arial" w:hAnsi="Arial" w:cs="Arial"/>
        </w:rPr>
        <w:t>Anja Kratzer zeigt auf, warum vor allem Handelspartner mit Geschäftskundenfokus auf die Produkte „</w:t>
      </w:r>
      <w:r w:rsidRPr="00B743C3">
        <w:rPr>
          <w:rFonts w:ascii="Arial" w:hAnsi="Arial" w:cs="Arial"/>
        </w:rPr>
        <w:t>Made in France</w:t>
      </w:r>
      <w:r w:rsidR="00C204AE" w:rsidRPr="00B743C3">
        <w:rPr>
          <w:rFonts w:ascii="Arial" w:hAnsi="Arial" w:cs="Arial"/>
        </w:rPr>
        <w:t>“</w:t>
      </w:r>
      <w:r w:rsidRPr="00B743C3">
        <w:rPr>
          <w:rFonts w:ascii="Arial" w:hAnsi="Arial" w:cs="Arial"/>
        </w:rPr>
        <w:t xml:space="preserve"> </w:t>
      </w:r>
      <w:r w:rsidR="00C204AE" w:rsidRPr="00B743C3">
        <w:rPr>
          <w:rFonts w:ascii="Arial" w:hAnsi="Arial" w:cs="Arial"/>
        </w:rPr>
        <w:t>setzen sollten: „</w:t>
      </w:r>
      <w:proofErr w:type="spellStart"/>
      <w:r w:rsidR="00C204AE" w:rsidRPr="00B743C3">
        <w:rPr>
          <w:rFonts w:ascii="Arial" w:hAnsi="Arial" w:cs="Arial"/>
        </w:rPr>
        <w:t>Mobilis</w:t>
      </w:r>
      <w:proofErr w:type="spellEnd"/>
      <w:r w:rsidR="00C204AE" w:rsidRPr="00B743C3">
        <w:rPr>
          <w:rFonts w:ascii="Arial" w:hAnsi="Arial" w:cs="Arial"/>
        </w:rPr>
        <w:t xml:space="preserve"> bietet eine breite Auswahl an Cases und Taschen</w:t>
      </w:r>
      <w:r w:rsidR="00265917" w:rsidRPr="00B743C3">
        <w:rPr>
          <w:rFonts w:ascii="Arial" w:hAnsi="Arial" w:cs="Arial"/>
        </w:rPr>
        <w:t>. D</w:t>
      </w:r>
      <w:r w:rsidR="00C204AE" w:rsidRPr="00B743C3">
        <w:rPr>
          <w:rFonts w:ascii="Arial" w:hAnsi="Arial" w:cs="Arial"/>
        </w:rPr>
        <w:t xml:space="preserve">ie </w:t>
      </w:r>
      <w:r w:rsidR="00265917" w:rsidRPr="00B743C3">
        <w:rPr>
          <w:rFonts w:ascii="Arial" w:hAnsi="Arial" w:cs="Arial"/>
        </w:rPr>
        <w:t>Produkte sind robust</w:t>
      </w:r>
      <w:r w:rsidR="00E04AAA" w:rsidRPr="00B743C3">
        <w:rPr>
          <w:rFonts w:ascii="Arial" w:hAnsi="Arial" w:cs="Arial"/>
        </w:rPr>
        <w:t xml:space="preserve"> und schützen sehr gut vor Stößen, Kratzern und anderen mechanischen Einwirkungen. Damit sind sie ideal für Produktionsbetriebe</w:t>
      </w:r>
      <w:r w:rsidR="00265917" w:rsidRPr="00B743C3">
        <w:rPr>
          <w:rFonts w:ascii="Arial" w:hAnsi="Arial" w:cs="Arial"/>
        </w:rPr>
        <w:t>,</w:t>
      </w:r>
      <w:r w:rsidR="00E04AAA" w:rsidRPr="00B743C3">
        <w:rPr>
          <w:rFonts w:ascii="Arial" w:hAnsi="Arial" w:cs="Arial"/>
        </w:rPr>
        <w:t xml:space="preserve"> Bauunternehmen oder Werkstätten, die ihre Mitarbeiter mit mobiler Technik ausstatten wollen.</w:t>
      </w:r>
      <w:r w:rsidR="00265917" w:rsidRPr="00B743C3">
        <w:rPr>
          <w:rFonts w:ascii="Arial" w:hAnsi="Arial" w:cs="Arial"/>
        </w:rPr>
        <w:t>“</w:t>
      </w:r>
      <w:r w:rsidR="00C204AE" w:rsidRPr="00B743C3">
        <w:rPr>
          <w:rFonts w:ascii="Arial" w:hAnsi="Arial" w:cs="Arial"/>
        </w:rPr>
        <w:t xml:space="preserve"> </w:t>
      </w:r>
    </w:p>
    <w:p w:rsidR="00282D10" w:rsidRPr="00CA736B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CA736B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CA736B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CA736B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CA736B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282D10" w:rsidRPr="00CA736B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82D10" w:rsidRPr="00CA736B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CA736B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CA736B">
        <w:rPr>
          <w:rFonts w:ascii="Arial" w:eastAsia="Times New Roman" w:hAnsi="Arial" w:cs="Arial"/>
          <w:b/>
          <w:lang w:eastAsia="de-DE"/>
        </w:rPr>
        <w:tab/>
        <w:t>Internet:</w:t>
      </w:r>
      <w:r w:rsidRPr="00CA736B">
        <w:rPr>
          <w:rFonts w:ascii="Arial" w:eastAsia="Times New Roman" w:hAnsi="Arial" w:cs="Arial"/>
          <w:b/>
          <w:lang w:eastAsia="de-DE"/>
        </w:rPr>
        <w:tab/>
      </w:r>
      <w:r w:rsidRPr="00CA736B">
        <w:rPr>
          <w:rFonts w:ascii="Arial" w:eastAsia="Times New Roman" w:hAnsi="Arial" w:cs="Arial"/>
          <w:b/>
          <w:lang w:eastAsia="de-DE"/>
        </w:rPr>
        <w:br/>
      </w:r>
      <w:r w:rsidRPr="00CA736B">
        <w:rPr>
          <w:rFonts w:ascii="Arial" w:eastAsia="Times New Roman" w:hAnsi="Arial" w:cs="Arial"/>
          <w:lang w:eastAsia="de-DE"/>
        </w:rPr>
        <w:t>Andrea Fiedler</w:t>
      </w:r>
      <w:r w:rsidRPr="00CA736B">
        <w:rPr>
          <w:rFonts w:ascii="Arial" w:eastAsia="Times New Roman" w:hAnsi="Arial" w:cs="Arial"/>
          <w:lang w:eastAsia="de-DE"/>
        </w:rPr>
        <w:tab/>
        <w:t>www.komsa.com</w:t>
      </w:r>
      <w:r w:rsidRPr="00CA736B">
        <w:rPr>
          <w:rFonts w:ascii="Arial" w:eastAsia="Times New Roman" w:hAnsi="Arial" w:cs="Arial"/>
          <w:lang w:eastAsia="de-DE"/>
        </w:rPr>
        <w:tab/>
      </w:r>
    </w:p>
    <w:p w:rsidR="00282D10" w:rsidRPr="00B743C3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B743C3">
        <w:rPr>
          <w:rFonts w:ascii="Arial" w:eastAsia="Times New Roman" w:hAnsi="Arial" w:cs="Arial"/>
          <w:lang w:val="en-US" w:eastAsia="de-DE"/>
        </w:rPr>
        <w:t>Head of Corporate Communications /</w:t>
      </w:r>
    </w:p>
    <w:p w:rsidR="00282D10" w:rsidRPr="00B743C3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B743C3">
        <w:rPr>
          <w:rFonts w:ascii="Arial" w:eastAsia="Times New Roman" w:hAnsi="Arial" w:cs="Arial"/>
          <w:lang w:val="en-US" w:eastAsia="de-DE"/>
        </w:rPr>
        <w:t>Pressesprecherin</w:t>
      </w:r>
      <w:proofErr w:type="spellEnd"/>
      <w:r w:rsidRPr="00B743C3">
        <w:rPr>
          <w:rFonts w:ascii="Arial" w:eastAsia="Times New Roman" w:hAnsi="Arial" w:cs="Arial"/>
          <w:lang w:val="en-US" w:eastAsia="de-DE"/>
        </w:rPr>
        <w:br/>
      </w:r>
      <w:proofErr w:type="spellStart"/>
      <w:r w:rsidRPr="00B743C3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Pr="00B743C3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B743C3">
        <w:rPr>
          <w:rFonts w:ascii="Arial" w:eastAsia="Times New Roman" w:hAnsi="Arial" w:cs="Arial"/>
          <w:lang w:val="en-US" w:eastAsia="de-DE"/>
        </w:rPr>
        <w:t>Weg</w:t>
      </w:r>
      <w:proofErr w:type="spellEnd"/>
      <w:r w:rsidRPr="00B743C3">
        <w:rPr>
          <w:rFonts w:ascii="Arial" w:eastAsia="Times New Roman" w:hAnsi="Arial" w:cs="Arial"/>
          <w:lang w:val="en-US" w:eastAsia="de-DE"/>
        </w:rPr>
        <w:t xml:space="preserve"> 1</w:t>
      </w:r>
      <w:r w:rsidRPr="00B743C3">
        <w:rPr>
          <w:rFonts w:ascii="Arial" w:eastAsia="Times New Roman" w:hAnsi="Arial" w:cs="Arial"/>
          <w:lang w:val="en-US" w:eastAsia="de-DE"/>
        </w:rPr>
        <w:tab/>
      </w:r>
    </w:p>
    <w:p w:rsidR="001235D9" w:rsidRPr="00CA736B" w:rsidRDefault="00282D10" w:rsidP="00282D10">
      <w:r w:rsidRPr="00CA736B">
        <w:rPr>
          <w:rFonts w:ascii="Arial" w:eastAsia="Times New Roman" w:hAnsi="Arial" w:cs="Arial"/>
          <w:lang w:eastAsia="de-DE"/>
        </w:rPr>
        <w:t xml:space="preserve">09232 Hartmannsdorf </w:t>
      </w:r>
      <w:r w:rsidRPr="00CA736B">
        <w:rPr>
          <w:rFonts w:ascii="Arial" w:eastAsia="Times New Roman" w:hAnsi="Arial" w:cs="Arial"/>
          <w:b/>
          <w:lang w:eastAsia="de-DE"/>
        </w:rPr>
        <w:tab/>
      </w:r>
      <w:r w:rsidRPr="00CA736B">
        <w:rPr>
          <w:rFonts w:ascii="Arial" w:eastAsia="Times New Roman" w:hAnsi="Arial" w:cs="Arial"/>
          <w:b/>
          <w:lang w:eastAsia="de-DE"/>
        </w:rPr>
        <w:tab/>
      </w:r>
      <w:r w:rsidRPr="00CA736B">
        <w:rPr>
          <w:rFonts w:ascii="Arial" w:eastAsia="Times New Roman" w:hAnsi="Arial" w:cs="Arial"/>
          <w:b/>
          <w:lang w:eastAsia="de-DE"/>
        </w:rPr>
        <w:tab/>
      </w:r>
      <w:r w:rsidRPr="00CA736B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CA736B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CA736B">
        <w:rPr>
          <w:rFonts w:ascii="Arial" w:eastAsia="Times New Roman" w:hAnsi="Arial" w:cs="Arial"/>
          <w:b/>
          <w:lang w:eastAsia="de-DE"/>
        </w:rPr>
        <w:t>:</w:t>
      </w:r>
      <w:r w:rsidRPr="00CA736B">
        <w:rPr>
          <w:rFonts w:ascii="Arial" w:eastAsia="Times New Roman" w:hAnsi="Arial" w:cs="Arial"/>
          <w:lang w:eastAsia="de-DE"/>
        </w:rPr>
        <w:br/>
        <w:t>Tel.: 03722/713-750</w:t>
      </w:r>
      <w:r w:rsidRPr="00CA736B">
        <w:rPr>
          <w:rFonts w:ascii="Arial" w:eastAsia="Times New Roman" w:hAnsi="Arial" w:cs="Arial"/>
          <w:lang w:eastAsia="de-DE"/>
        </w:rPr>
        <w:tab/>
      </w:r>
      <w:r w:rsidRPr="00CA736B">
        <w:rPr>
          <w:rFonts w:ascii="Arial" w:eastAsia="Times New Roman" w:hAnsi="Arial" w:cs="Arial"/>
          <w:lang w:eastAsia="de-DE"/>
        </w:rPr>
        <w:tab/>
      </w:r>
      <w:r w:rsidRPr="00CA736B">
        <w:rPr>
          <w:rFonts w:ascii="Arial" w:eastAsia="Times New Roman" w:hAnsi="Arial" w:cs="Arial"/>
          <w:lang w:eastAsia="de-DE"/>
        </w:rPr>
        <w:tab/>
      </w:r>
      <w:r w:rsidRPr="00CA736B">
        <w:rPr>
          <w:rFonts w:ascii="Arial" w:eastAsia="Times New Roman" w:hAnsi="Arial" w:cs="Arial"/>
          <w:lang w:eastAsia="de-DE"/>
        </w:rPr>
        <w:tab/>
      </w:r>
      <w:r w:rsidRPr="00CA736B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CA736B" w:rsidSect="005C79B0">
      <w:headerReference w:type="default" r:id="rId9"/>
      <w:footerReference w:type="even" r:id="rId10"/>
      <w:pgSz w:w="11906" w:h="16838"/>
      <w:pgMar w:top="2835" w:right="1418" w:bottom="624" w:left="1418" w:header="720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80" w:rsidRDefault="00427580" w:rsidP="00263181">
      <w:pPr>
        <w:spacing w:after="0" w:line="240" w:lineRule="auto"/>
      </w:pPr>
      <w:r>
        <w:separator/>
      </w:r>
    </w:p>
  </w:endnote>
  <w:endnote w:type="continuationSeparator" w:id="0">
    <w:p w:rsidR="00427580" w:rsidRDefault="00427580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80" w:rsidRDefault="00427580" w:rsidP="00263181">
      <w:pPr>
        <w:spacing w:after="0" w:line="240" w:lineRule="auto"/>
      </w:pPr>
      <w:r>
        <w:separator/>
      </w:r>
    </w:p>
  </w:footnote>
  <w:footnote w:type="continuationSeparator" w:id="0">
    <w:p w:rsidR="00427580" w:rsidRDefault="00427580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7DCD826C" wp14:editId="501167DD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D92BAF">
      <w:rPr>
        <w:rFonts w:ascii="Arial" w:hAnsi="Arial" w:cs="Arial"/>
        <w:b/>
        <w:sz w:val="28"/>
      </w:rPr>
      <w:t>20</w:t>
    </w:r>
    <w:r w:rsidR="005C6DB0" w:rsidRPr="005C6DB0">
      <w:rPr>
        <w:rFonts w:ascii="Arial" w:hAnsi="Arial" w:cs="Arial"/>
        <w:b/>
        <w:sz w:val="28"/>
      </w:rPr>
      <w:t xml:space="preserve">. </w:t>
    </w:r>
    <w:r w:rsidR="00B177A4">
      <w:rPr>
        <w:rFonts w:ascii="Arial" w:hAnsi="Arial" w:cs="Arial"/>
        <w:b/>
        <w:sz w:val="28"/>
      </w:rPr>
      <w:t>August</w:t>
    </w:r>
    <w:r w:rsidR="005C6DB0" w:rsidRPr="005C6DB0">
      <w:rPr>
        <w:rFonts w:ascii="Arial" w:hAnsi="Arial" w:cs="Arial"/>
        <w:b/>
        <w:sz w:val="28"/>
      </w:rPr>
      <w:t xml:space="preserve"> 201</w:t>
    </w:r>
    <w:r w:rsidR="009E124E">
      <w:rPr>
        <w:rFonts w:ascii="Arial" w:hAnsi="Arial" w:cs="Arial"/>
        <w:b/>
        <w:sz w:val="28"/>
      </w:rPr>
      <w:t>9</w:t>
    </w:r>
  </w:p>
  <w:p w:rsidR="002E040C" w:rsidRDefault="002E040C"/>
  <w:p w:rsidR="002E040C" w:rsidRDefault="002E04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B"/>
    <w:rsid w:val="0004138A"/>
    <w:rsid w:val="00042A32"/>
    <w:rsid w:val="00052A05"/>
    <w:rsid w:val="00052BD8"/>
    <w:rsid w:val="000914D6"/>
    <w:rsid w:val="000C1AD7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5917"/>
    <w:rsid w:val="0026680F"/>
    <w:rsid w:val="00277EEB"/>
    <w:rsid w:val="00282D10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468C9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27580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B1EBB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50741"/>
    <w:rsid w:val="0055780B"/>
    <w:rsid w:val="005657A5"/>
    <w:rsid w:val="005707D4"/>
    <w:rsid w:val="005722D6"/>
    <w:rsid w:val="005A17D0"/>
    <w:rsid w:val="005C028B"/>
    <w:rsid w:val="005C6DB0"/>
    <w:rsid w:val="005C79B0"/>
    <w:rsid w:val="005D1A7A"/>
    <w:rsid w:val="005D5CA5"/>
    <w:rsid w:val="005E142F"/>
    <w:rsid w:val="005E363D"/>
    <w:rsid w:val="005F218C"/>
    <w:rsid w:val="005F7CEE"/>
    <w:rsid w:val="00641FB7"/>
    <w:rsid w:val="006529C8"/>
    <w:rsid w:val="00655918"/>
    <w:rsid w:val="00666D27"/>
    <w:rsid w:val="0068437A"/>
    <w:rsid w:val="00696211"/>
    <w:rsid w:val="006A6B8A"/>
    <w:rsid w:val="006B3F68"/>
    <w:rsid w:val="006B77A5"/>
    <w:rsid w:val="006C232C"/>
    <w:rsid w:val="006F03CD"/>
    <w:rsid w:val="006F048D"/>
    <w:rsid w:val="0070228F"/>
    <w:rsid w:val="007059FD"/>
    <w:rsid w:val="00712268"/>
    <w:rsid w:val="007202D7"/>
    <w:rsid w:val="0072493A"/>
    <w:rsid w:val="00737D3C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C65B4"/>
    <w:rsid w:val="007D32A0"/>
    <w:rsid w:val="007E2D63"/>
    <w:rsid w:val="007F6828"/>
    <w:rsid w:val="00802403"/>
    <w:rsid w:val="00806ABC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76F56"/>
    <w:rsid w:val="00887AC3"/>
    <w:rsid w:val="00891AE9"/>
    <w:rsid w:val="00896810"/>
    <w:rsid w:val="008A13B7"/>
    <w:rsid w:val="008B7646"/>
    <w:rsid w:val="008C40CE"/>
    <w:rsid w:val="008C53C0"/>
    <w:rsid w:val="008D7B82"/>
    <w:rsid w:val="008F0F74"/>
    <w:rsid w:val="008F476B"/>
    <w:rsid w:val="008F49FC"/>
    <w:rsid w:val="008F6165"/>
    <w:rsid w:val="00911469"/>
    <w:rsid w:val="00931DC6"/>
    <w:rsid w:val="00945356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A4E"/>
    <w:rsid w:val="009C6CC5"/>
    <w:rsid w:val="009D012F"/>
    <w:rsid w:val="009D6DC0"/>
    <w:rsid w:val="009E124E"/>
    <w:rsid w:val="009E2C27"/>
    <w:rsid w:val="009E37E8"/>
    <w:rsid w:val="009F0A4E"/>
    <w:rsid w:val="009F27CC"/>
    <w:rsid w:val="009F2D08"/>
    <w:rsid w:val="009F2D54"/>
    <w:rsid w:val="00A03860"/>
    <w:rsid w:val="00A539BC"/>
    <w:rsid w:val="00A642B5"/>
    <w:rsid w:val="00A82DC5"/>
    <w:rsid w:val="00A860E8"/>
    <w:rsid w:val="00A93D59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177A4"/>
    <w:rsid w:val="00B61202"/>
    <w:rsid w:val="00B621EE"/>
    <w:rsid w:val="00B63E77"/>
    <w:rsid w:val="00B6616D"/>
    <w:rsid w:val="00B743C3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04AE"/>
    <w:rsid w:val="00C27E1F"/>
    <w:rsid w:val="00C51C67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36B"/>
    <w:rsid w:val="00CA7CD6"/>
    <w:rsid w:val="00CB0090"/>
    <w:rsid w:val="00CB26F7"/>
    <w:rsid w:val="00CC4C62"/>
    <w:rsid w:val="00CD0A5B"/>
    <w:rsid w:val="00CD6339"/>
    <w:rsid w:val="00CF459E"/>
    <w:rsid w:val="00CF4B08"/>
    <w:rsid w:val="00D167BF"/>
    <w:rsid w:val="00D228DA"/>
    <w:rsid w:val="00D26969"/>
    <w:rsid w:val="00D40258"/>
    <w:rsid w:val="00D92BAF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04AAA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871ED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3628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FCF5-B8C2-4478-8EE3-E69787B9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 solar</dc:creator>
  <cp:lastModifiedBy>Andrea Fiedler</cp:lastModifiedBy>
  <cp:revision>15</cp:revision>
  <cp:lastPrinted>2016-11-30T06:56:00Z</cp:lastPrinted>
  <dcterms:created xsi:type="dcterms:W3CDTF">2019-08-12T05:09:00Z</dcterms:created>
  <dcterms:modified xsi:type="dcterms:W3CDTF">2019-08-16T12:51:00Z</dcterms:modified>
</cp:coreProperties>
</file>