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8C" w:rsidRPr="004D60BC" w:rsidRDefault="00D61CF7" w:rsidP="00FA3274">
      <w:pPr>
        <w:autoSpaceDE w:val="0"/>
        <w:autoSpaceDN w:val="0"/>
        <w:adjustRightInd w:val="0"/>
        <w:spacing w:after="0"/>
        <w:jc w:val="both"/>
        <w:rPr>
          <w:rFonts w:ascii="Arial" w:eastAsia="Times New Roman" w:hAnsi="Arial" w:cs="Arial"/>
          <w:b/>
          <w:sz w:val="28"/>
          <w:szCs w:val="28"/>
          <w:lang w:eastAsia="de-DE"/>
        </w:rPr>
      </w:pPr>
      <w:r>
        <w:rPr>
          <w:rFonts w:ascii="Arial" w:hAnsi="Arial" w:cs="Arial"/>
          <w:b/>
          <w:sz w:val="28"/>
          <w:szCs w:val="28"/>
        </w:rPr>
        <w:t>KOMSA baut Smart-Home-Angebot</w:t>
      </w:r>
      <w:r w:rsidRPr="00BC2206">
        <w:rPr>
          <w:rFonts w:ascii="Arial" w:hAnsi="Arial" w:cs="Arial"/>
          <w:b/>
          <w:sz w:val="28"/>
          <w:szCs w:val="28"/>
        </w:rPr>
        <w:t xml:space="preserve"> aus</w:t>
      </w:r>
    </w:p>
    <w:p w:rsidR="00FA3274" w:rsidRPr="000B71FC" w:rsidRDefault="00FA3274" w:rsidP="00FA3274">
      <w:pPr>
        <w:spacing w:after="0"/>
        <w:jc w:val="both"/>
        <w:rPr>
          <w:rFonts w:ascii="Arial" w:hAnsi="Arial" w:cs="Arial"/>
          <w:b/>
        </w:rPr>
      </w:pPr>
    </w:p>
    <w:p w:rsidR="001235D9" w:rsidRPr="000B71FC" w:rsidRDefault="00D61CF7" w:rsidP="00FA3274">
      <w:pPr>
        <w:spacing w:after="0"/>
        <w:jc w:val="both"/>
        <w:rPr>
          <w:rFonts w:ascii="Arial" w:hAnsi="Arial" w:cs="Arial"/>
          <w:b/>
        </w:rPr>
      </w:pPr>
      <w:r w:rsidRPr="000B71FC">
        <w:rPr>
          <w:rFonts w:ascii="Arial" w:hAnsi="Arial" w:cs="Arial"/>
          <w:b/>
        </w:rPr>
        <w:t xml:space="preserve">Der </w:t>
      </w:r>
      <w:proofErr w:type="spellStart"/>
      <w:r w:rsidRPr="000B71FC">
        <w:rPr>
          <w:rFonts w:ascii="Arial" w:hAnsi="Arial" w:cs="Arial"/>
          <w:b/>
        </w:rPr>
        <w:t>ict</w:t>
      </w:r>
      <w:proofErr w:type="spellEnd"/>
      <w:r w:rsidRPr="000B71FC">
        <w:rPr>
          <w:rFonts w:ascii="Arial" w:hAnsi="Arial" w:cs="Arial"/>
          <w:b/>
        </w:rPr>
        <w:t xml:space="preserve">-Dienstleister KOMSA hat weitere Produkte für das vernetzte Wohnen in sein Portfolio aufgenommen, darunter die Überwachungssysteme </w:t>
      </w:r>
      <w:proofErr w:type="spellStart"/>
      <w:r w:rsidRPr="000B71FC">
        <w:rPr>
          <w:rFonts w:ascii="Arial" w:hAnsi="Arial" w:cs="Arial"/>
          <w:b/>
        </w:rPr>
        <w:t>iSmart</w:t>
      </w:r>
      <w:proofErr w:type="spellEnd"/>
      <w:r w:rsidRPr="000B71FC">
        <w:rPr>
          <w:rFonts w:ascii="Arial" w:hAnsi="Arial" w:cs="Arial"/>
          <w:b/>
        </w:rPr>
        <w:t xml:space="preserve"> Alarm und </w:t>
      </w:r>
      <w:proofErr w:type="spellStart"/>
      <w:r w:rsidRPr="000B71FC">
        <w:rPr>
          <w:rFonts w:ascii="Arial" w:hAnsi="Arial" w:cs="Arial"/>
          <w:b/>
        </w:rPr>
        <w:t>Lupusec</w:t>
      </w:r>
      <w:proofErr w:type="spellEnd"/>
      <w:r w:rsidRPr="000B71FC">
        <w:rPr>
          <w:rFonts w:ascii="Arial" w:hAnsi="Arial" w:cs="Arial"/>
          <w:b/>
        </w:rPr>
        <w:t xml:space="preserve"> sowie das Lichtsteuerungssystem </w:t>
      </w:r>
      <w:proofErr w:type="spellStart"/>
      <w:r w:rsidRPr="000B71FC">
        <w:rPr>
          <w:rFonts w:ascii="Arial" w:hAnsi="Arial" w:cs="Arial"/>
          <w:b/>
        </w:rPr>
        <w:t>Lightify</w:t>
      </w:r>
      <w:proofErr w:type="spellEnd"/>
      <w:r w:rsidRPr="000B71FC">
        <w:rPr>
          <w:rFonts w:ascii="Arial" w:hAnsi="Arial" w:cs="Arial"/>
          <w:b/>
        </w:rPr>
        <w:t xml:space="preserve"> von Osram. Um Handelspartner bei der Kundenberatung zu unterstützen, hat KOMSA außerdem die Informationsbroschüre „Smart Home“ neu aufgelegt.</w:t>
      </w:r>
    </w:p>
    <w:p w:rsidR="00FA3274" w:rsidRPr="000B71FC" w:rsidRDefault="00FA3274" w:rsidP="00FA3274">
      <w:pPr>
        <w:spacing w:after="0"/>
        <w:jc w:val="both"/>
        <w:rPr>
          <w:rFonts w:ascii="Arial" w:hAnsi="Arial" w:cs="Arial"/>
          <w:b/>
        </w:rPr>
      </w:pPr>
    </w:p>
    <w:p w:rsidR="000B71FC" w:rsidRDefault="00887CB0" w:rsidP="000B71FC">
      <w:pPr>
        <w:spacing w:after="0"/>
        <w:jc w:val="both"/>
        <w:rPr>
          <w:rFonts w:ascii="Arial" w:hAnsi="Arial" w:cs="Arial"/>
        </w:rPr>
      </w:pPr>
      <w:r w:rsidRPr="000B71FC">
        <w:rPr>
          <w:rFonts w:ascii="Arial" w:hAnsi="Arial" w:cs="Arial"/>
        </w:rPr>
        <w:t xml:space="preserve">Einschlägige Studien belegen es immer wieder: </w:t>
      </w:r>
      <w:r w:rsidR="00D61CF7" w:rsidRPr="000B71FC">
        <w:rPr>
          <w:rFonts w:ascii="Arial" w:hAnsi="Arial" w:cs="Arial"/>
        </w:rPr>
        <w:t>Viele Verbraucher haben großes Interesse an Smart-Home-Lösungen. Denn ein vernetztes Zuhause kann mit Überwachungssystemen vor Einbruch schützen, mit intelligenter Licht- und Heizungssteuerung Energie sparen oder eine individuelle Raumatmosphäre schaffen.</w:t>
      </w:r>
      <w:r w:rsidRPr="000B71FC">
        <w:rPr>
          <w:rFonts w:ascii="Arial" w:hAnsi="Arial" w:cs="Arial"/>
        </w:rPr>
        <w:t xml:space="preserve"> </w:t>
      </w:r>
    </w:p>
    <w:p w:rsidR="000B71FC" w:rsidRDefault="000B71FC" w:rsidP="000B71FC">
      <w:pPr>
        <w:spacing w:after="0"/>
        <w:jc w:val="both"/>
        <w:rPr>
          <w:rFonts w:ascii="Arial" w:hAnsi="Arial" w:cs="Arial"/>
        </w:rPr>
      </w:pPr>
    </w:p>
    <w:p w:rsidR="00D61CF7" w:rsidRDefault="00887CB0" w:rsidP="000B71FC">
      <w:pPr>
        <w:spacing w:after="0"/>
        <w:jc w:val="both"/>
        <w:rPr>
          <w:rFonts w:ascii="Arial" w:hAnsi="Arial" w:cs="Arial"/>
        </w:rPr>
      </w:pPr>
      <w:r w:rsidRPr="000B71FC">
        <w:rPr>
          <w:rFonts w:ascii="Arial" w:hAnsi="Arial" w:cs="Arial"/>
        </w:rPr>
        <w:t>„</w:t>
      </w:r>
      <w:r w:rsidR="00A66DC6">
        <w:rPr>
          <w:rFonts w:ascii="Arial" w:hAnsi="Arial" w:cs="Arial"/>
        </w:rPr>
        <w:t xml:space="preserve">Nicht zuletzt auf der CES in Las Vegas wurde wieder deutlich: </w:t>
      </w:r>
      <w:r w:rsidRPr="000B71FC">
        <w:rPr>
          <w:rFonts w:ascii="Arial" w:hAnsi="Arial" w:cs="Arial"/>
        </w:rPr>
        <w:t xml:space="preserve">Die steigende Nachfrage </w:t>
      </w:r>
      <w:r w:rsidR="00A66DC6">
        <w:rPr>
          <w:rFonts w:ascii="Arial" w:hAnsi="Arial" w:cs="Arial"/>
        </w:rPr>
        <w:t>ruft</w:t>
      </w:r>
      <w:r w:rsidRPr="000B71FC">
        <w:rPr>
          <w:rFonts w:ascii="Arial" w:hAnsi="Arial" w:cs="Arial"/>
        </w:rPr>
        <w:t xml:space="preserve"> immer mehr </w:t>
      </w:r>
      <w:r w:rsidR="00D61CF7" w:rsidRPr="000B71FC">
        <w:rPr>
          <w:rFonts w:ascii="Arial" w:hAnsi="Arial" w:cs="Arial"/>
        </w:rPr>
        <w:t xml:space="preserve">Smart-Home-Produkte </w:t>
      </w:r>
      <w:r w:rsidRPr="000B71FC">
        <w:rPr>
          <w:rFonts w:ascii="Arial" w:hAnsi="Arial" w:cs="Arial"/>
        </w:rPr>
        <w:t xml:space="preserve">auf den </w:t>
      </w:r>
      <w:r w:rsidR="00A66DC6">
        <w:rPr>
          <w:rFonts w:ascii="Arial" w:hAnsi="Arial" w:cs="Arial"/>
        </w:rPr>
        <w:t>Plan</w:t>
      </w:r>
      <w:r w:rsidRPr="000B71FC">
        <w:rPr>
          <w:rFonts w:ascii="Arial" w:hAnsi="Arial" w:cs="Arial"/>
        </w:rPr>
        <w:t xml:space="preserve"> </w:t>
      </w:r>
      <w:r w:rsidR="001F304F">
        <w:rPr>
          <w:rFonts w:ascii="Arial" w:hAnsi="Arial" w:cs="Arial"/>
        </w:rPr>
        <w:t>–</w:t>
      </w:r>
      <w:r w:rsidR="00A66DC6">
        <w:rPr>
          <w:rFonts w:ascii="Arial" w:hAnsi="Arial" w:cs="Arial"/>
        </w:rPr>
        <w:t xml:space="preserve"> auch</w:t>
      </w:r>
      <w:r w:rsidRPr="000B71FC">
        <w:rPr>
          <w:rFonts w:ascii="Arial" w:hAnsi="Arial" w:cs="Arial"/>
        </w:rPr>
        <w:t xml:space="preserve"> von Herstellern abseits der klassischen </w:t>
      </w:r>
      <w:proofErr w:type="spellStart"/>
      <w:r w:rsidRPr="000B71FC">
        <w:rPr>
          <w:rFonts w:ascii="Arial" w:hAnsi="Arial" w:cs="Arial"/>
        </w:rPr>
        <w:t>ict</w:t>
      </w:r>
      <w:proofErr w:type="spellEnd"/>
      <w:r w:rsidRPr="000B71FC">
        <w:rPr>
          <w:rFonts w:ascii="Arial" w:hAnsi="Arial" w:cs="Arial"/>
        </w:rPr>
        <w:t xml:space="preserve">-Industrie“, </w:t>
      </w:r>
      <w:r w:rsidR="009C524F">
        <w:rPr>
          <w:rFonts w:ascii="Arial" w:hAnsi="Arial" w:cs="Arial"/>
        </w:rPr>
        <w:t>betont</w:t>
      </w:r>
      <w:r w:rsidRPr="000B71FC">
        <w:rPr>
          <w:rFonts w:ascii="Arial" w:hAnsi="Arial" w:cs="Arial"/>
        </w:rPr>
        <w:t xml:space="preserve"> Anja Kratzer, Head </w:t>
      </w:r>
      <w:proofErr w:type="spellStart"/>
      <w:r w:rsidRPr="000B71FC">
        <w:rPr>
          <w:rFonts w:ascii="Arial" w:hAnsi="Arial" w:cs="Arial"/>
        </w:rPr>
        <w:t>of</w:t>
      </w:r>
      <w:proofErr w:type="spellEnd"/>
      <w:r w:rsidRPr="000B71FC">
        <w:rPr>
          <w:rFonts w:ascii="Arial" w:hAnsi="Arial" w:cs="Arial"/>
        </w:rPr>
        <w:t xml:space="preserve"> </w:t>
      </w:r>
      <w:proofErr w:type="spellStart"/>
      <w:r w:rsidRPr="000B71FC">
        <w:rPr>
          <w:rFonts w:ascii="Arial" w:hAnsi="Arial" w:cs="Arial"/>
        </w:rPr>
        <w:t>Product</w:t>
      </w:r>
      <w:proofErr w:type="spellEnd"/>
      <w:r w:rsidRPr="000B71FC">
        <w:rPr>
          <w:rFonts w:ascii="Arial" w:hAnsi="Arial" w:cs="Arial"/>
        </w:rPr>
        <w:t xml:space="preserve"> Management bei KOMSA</w:t>
      </w:r>
      <w:r w:rsidR="00D61CF7" w:rsidRPr="000B71FC">
        <w:rPr>
          <w:rFonts w:ascii="Arial" w:hAnsi="Arial" w:cs="Arial"/>
        </w:rPr>
        <w:t xml:space="preserve">. Der </w:t>
      </w:r>
      <w:proofErr w:type="spellStart"/>
      <w:r w:rsidR="00D61CF7" w:rsidRPr="000B71FC">
        <w:rPr>
          <w:rFonts w:ascii="Arial" w:hAnsi="Arial" w:cs="Arial"/>
        </w:rPr>
        <w:t>ict</w:t>
      </w:r>
      <w:proofErr w:type="spellEnd"/>
      <w:r w:rsidR="00D61CF7" w:rsidRPr="000B71FC">
        <w:rPr>
          <w:rFonts w:ascii="Arial" w:hAnsi="Arial" w:cs="Arial"/>
        </w:rPr>
        <w:t xml:space="preserve">-Dienstleister sichtet den Markt </w:t>
      </w:r>
      <w:r w:rsidRPr="000B71FC">
        <w:rPr>
          <w:rFonts w:ascii="Arial" w:hAnsi="Arial" w:cs="Arial"/>
        </w:rPr>
        <w:t xml:space="preserve">deshalb </w:t>
      </w:r>
      <w:r w:rsidR="00D61CF7" w:rsidRPr="000B71FC">
        <w:rPr>
          <w:rFonts w:ascii="Arial" w:hAnsi="Arial" w:cs="Arial"/>
        </w:rPr>
        <w:t>kontinuierlich und hält für seine Handelspartner ein sorgfältig ausgewähltes Sortiment bereit, mit dem sich alle Anwendungsszenarien realisieren lassen. Es reicht vom einfachen Sicherheitssystem für Einsteiger bis hin zum Komplettsystem, mit dem sich das Zuhause jederzeit und von überall per Fernzugriff steuern lässt.</w:t>
      </w:r>
    </w:p>
    <w:p w:rsidR="000B71FC" w:rsidRPr="000B71FC" w:rsidRDefault="000B71FC" w:rsidP="000B71FC">
      <w:pPr>
        <w:spacing w:after="0"/>
        <w:jc w:val="both"/>
        <w:rPr>
          <w:rFonts w:ascii="Arial" w:hAnsi="Arial" w:cs="Arial"/>
        </w:rPr>
      </w:pPr>
    </w:p>
    <w:p w:rsidR="00D27308" w:rsidRDefault="000B71FC" w:rsidP="000B71FC">
      <w:pPr>
        <w:spacing w:after="0"/>
        <w:jc w:val="both"/>
        <w:rPr>
          <w:rFonts w:ascii="Arial" w:hAnsi="Arial" w:cs="Arial"/>
        </w:rPr>
      </w:pPr>
      <w:r>
        <w:rPr>
          <w:rFonts w:ascii="Arial" w:hAnsi="Arial" w:cs="Arial"/>
        </w:rPr>
        <w:t xml:space="preserve">Um Händler </w:t>
      </w:r>
      <w:r w:rsidRPr="000B71FC">
        <w:rPr>
          <w:rFonts w:ascii="Arial" w:hAnsi="Arial" w:cs="Arial"/>
        </w:rPr>
        <w:t>bei der Orientierung</w:t>
      </w:r>
      <w:r>
        <w:rPr>
          <w:rFonts w:ascii="Arial" w:hAnsi="Arial" w:cs="Arial"/>
        </w:rPr>
        <w:t xml:space="preserve"> zu unterstützen</w:t>
      </w:r>
      <w:r w:rsidRPr="000B71FC">
        <w:rPr>
          <w:rFonts w:ascii="Arial" w:hAnsi="Arial" w:cs="Arial"/>
        </w:rPr>
        <w:t>, welche Produkte und Lösungen erhältlich sind und für welche Zielgruppen sie sich eignen</w:t>
      </w:r>
      <w:r>
        <w:rPr>
          <w:rFonts w:ascii="Arial" w:hAnsi="Arial" w:cs="Arial"/>
        </w:rPr>
        <w:t>,</w:t>
      </w:r>
      <w:r w:rsidRPr="000B71FC">
        <w:rPr>
          <w:rFonts w:ascii="Arial" w:hAnsi="Arial" w:cs="Arial"/>
        </w:rPr>
        <w:t xml:space="preserve"> </w:t>
      </w:r>
      <w:r w:rsidR="00D27308" w:rsidRPr="000B71FC">
        <w:rPr>
          <w:rFonts w:ascii="Arial" w:hAnsi="Arial" w:cs="Arial"/>
        </w:rPr>
        <w:t xml:space="preserve">hat KOMSA seine Smart-Home-Broschüre aktualisiert und neu herausgebracht. Sie informiert über die wichtigsten Anwendungsszenarien und die gängigsten Funkstandards, so dass sich Handelspartner einen schnellen Überblick über Produkte und Anbieter im Smart-Home-Markt verschaffen </w:t>
      </w:r>
      <w:r w:rsidRPr="000B71FC">
        <w:rPr>
          <w:rFonts w:ascii="Arial" w:hAnsi="Arial" w:cs="Arial"/>
        </w:rPr>
        <w:t xml:space="preserve">und ihre Kunden am POS </w:t>
      </w:r>
      <w:r>
        <w:rPr>
          <w:rFonts w:ascii="Arial" w:hAnsi="Arial" w:cs="Arial"/>
        </w:rPr>
        <w:t>kompetent beraten können</w:t>
      </w:r>
      <w:r w:rsidR="00D27308" w:rsidRPr="000B71FC">
        <w:rPr>
          <w:rFonts w:ascii="Arial" w:hAnsi="Arial" w:cs="Arial"/>
        </w:rPr>
        <w:t xml:space="preserve">. Erhältlich ist die neue Broschüre beim Kundenbetreuer oder als </w:t>
      </w:r>
      <w:proofErr w:type="spellStart"/>
      <w:r w:rsidR="00D27308" w:rsidRPr="000B71FC">
        <w:rPr>
          <w:rFonts w:ascii="Arial" w:hAnsi="Arial" w:cs="Arial"/>
        </w:rPr>
        <w:t>ePaper</w:t>
      </w:r>
      <w:proofErr w:type="spellEnd"/>
      <w:r w:rsidR="00D27308" w:rsidRPr="000B71FC">
        <w:rPr>
          <w:rFonts w:ascii="Arial" w:hAnsi="Arial" w:cs="Arial"/>
        </w:rPr>
        <w:t xml:space="preserve"> im Händlerportal </w:t>
      </w:r>
      <w:hyperlink r:id="rId9" w:history="1">
        <w:r w:rsidR="00D27308" w:rsidRPr="000B71FC">
          <w:rPr>
            <w:rStyle w:val="Hyperlink"/>
            <w:rFonts w:ascii="Arial" w:hAnsi="Arial" w:cs="Arial"/>
          </w:rPr>
          <w:t>www.karlo.de</w:t>
        </w:r>
      </w:hyperlink>
      <w:r w:rsidR="00D27308" w:rsidRPr="000B71FC">
        <w:rPr>
          <w:rFonts w:ascii="Arial" w:hAnsi="Arial" w:cs="Arial"/>
        </w:rPr>
        <w:t>. Hier im Onlineportal finden Partner zudem das komplette Sortiment, Vermarktungstipps und Informationen rund um das Schulungsangebot und die POS-Unterstützung von KOMSA in einer speziellen Smart-Home-Themenwelt.</w:t>
      </w:r>
    </w:p>
    <w:p w:rsidR="000B71FC" w:rsidRPr="000B71FC" w:rsidRDefault="000B71FC" w:rsidP="000B71FC">
      <w:pPr>
        <w:spacing w:after="0"/>
        <w:jc w:val="both"/>
        <w:rPr>
          <w:rFonts w:ascii="Arial" w:hAnsi="Arial" w:cs="Arial"/>
        </w:rPr>
      </w:pPr>
    </w:p>
    <w:p w:rsidR="000B71FC" w:rsidRDefault="00AF7453" w:rsidP="000B71FC">
      <w:pPr>
        <w:spacing w:after="0"/>
        <w:jc w:val="both"/>
        <w:rPr>
          <w:rFonts w:ascii="Arial" w:hAnsi="Arial" w:cs="Arial"/>
        </w:rPr>
      </w:pPr>
      <w:r w:rsidRPr="000B71FC">
        <w:rPr>
          <w:rFonts w:ascii="Arial" w:hAnsi="Arial" w:cs="Arial"/>
        </w:rPr>
        <w:t xml:space="preserve">Um Handelspartnern den Einstieg oder den Ausbau ihres Smart-Home-Geschäfts zu erleichtern, hat </w:t>
      </w:r>
      <w:r w:rsidR="00D61CF7" w:rsidRPr="000B71FC">
        <w:rPr>
          <w:rFonts w:ascii="Arial" w:hAnsi="Arial" w:cs="Arial"/>
        </w:rPr>
        <w:t xml:space="preserve">KOMSA </w:t>
      </w:r>
      <w:r w:rsidR="000B71FC">
        <w:rPr>
          <w:rFonts w:ascii="Arial" w:hAnsi="Arial" w:cs="Arial"/>
        </w:rPr>
        <w:t xml:space="preserve">zudem </w:t>
      </w:r>
      <w:r w:rsidR="00D61CF7" w:rsidRPr="000B71FC">
        <w:rPr>
          <w:rFonts w:ascii="Arial" w:hAnsi="Arial" w:cs="Arial"/>
        </w:rPr>
        <w:t xml:space="preserve">sein Portfolio um zahlreiche neue und kostengünstige Consumer-Lösungen erweitert. Zu den neu aufgenommenen Produkten gehören die Überwachungssysteme </w:t>
      </w:r>
      <w:proofErr w:type="spellStart"/>
      <w:r w:rsidR="00D61CF7" w:rsidRPr="000B71FC">
        <w:rPr>
          <w:rFonts w:ascii="Arial" w:hAnsi="Arial" w:cs="Arial"/>
        </w:rPr>
        <w:t>iSmart</w:t>
      </w:r>
      <w:proofErr w:type="spellEnd"/>
      <w:r w:rsidR="00D61CF7" w:rsidRPr="000B71FC">
        <w:rPr>
          <w:rFonts w:ascii="Arial" w:hAnsi="Arial" w:cs="Arial"/>
        </w:rPr>
        <w:t xml:space="preserve"> Alarm und </w:t>
      </w:r>
      <w:proofErr w:type="spellStart"/>
      <w:r w:rsidR="00D61CF7" w:rsidRPr="000B71FC">
        <w:rPr>
          <w:rFonts w:ascii="Arial" w:hAnsi="Arial" w:cs="Arial"/>
        </w:rPr>
        <w:t>Myfox</w:t>
      </w:r>
      <w:proofErr w:type="spellEnd"/>
      <w:r w:rsidR="00D61CF7" w:rsidRPr="000B71FC">
        <w:rPr>
          <w:rFonts w:ascii="Arial" w:hAnsi="Arial" w:cs="Arial"/>
        </w:rPr>
        <w:t>, Sicherheitstechnik von Lupus Electro</w:t>
      </w:r>
      <w:r w:rsidR="0056283E">
        <w:rPr>
          <w:rFonts w:ascii="Arial" w:hAnsi="Arial" w:cs="Arial"/>
        </w:rPr>
        <w:t>nics, WLAN-Überwachungskameras</w:t>
      </w:r>
      <w:r w:rsidR="00852E06">
        <w:rPr>
          <w:rFonts w:ascii="Arial" w:hAnsi="Arial" w:cs="Arial"/>
        </w:rPr>
        <w:t xml:space="preserve"> von </w:t>
      </w:r>
      <w:bookmarkStart w:id="0" w:name="_GoBack"/>
      <w:bookmarkEnd w:id="0"/>
      <w:r w:rsidR="00D61CF7" w:rsidRPr="000B71FC">
        <w:rPr>
          <w:rFonts w:ascii="Arial" w:hAnsi="Arial" w:cs="Arial"/>
        </w:rPr>
        <w:t xml:space="preserve">Motorola sowie </w:t>
      </w:r>
      <w:proofErr w:type="spellStart"/>
      <w:r w:rsidR="00D61CF7" w:rsidRPr="000B71FC">
        <w:rPr>
          <w:rFonts w:ascii="Arial" w:hAnsi="Arial" w:cs="Arial"/>
        </w:rPr>
        <w:t>Lightify</w:t>
      </w:r>
      <w:proofErr w:type="spellEnd"/>
      <w:r w:rsidR="00D61CF7" w:rsidRPr="000B71FC">
        <w:rPr>
          <w:rFonts w:ascii="Arial" w:hAnsi="Arial" w:cs="Arial"/>
        </w:rPr>
        <w:t xml:space="preserve">, </w:t>
      </w:r>
      <w:r w:rsidRPr="000B71FC">
        <w:rPr>
          <w:rFonts w:ascii="Arial" w:hAnsi="Arial" w:cs="Arial"/>
        </w:rPr>
        <w:t>ein</w:t>
      </w:r>
      <w:r w:rsidR="00D61CF7" w:rsidRPr="000B71FC">
        <w:rPr>
          <w:rFonts w:ascii="Arial" w:hAnsi="Arial" w:cs="Arial"/>
        </w:rPr>
        <w:t xml:space="preserve"> System zur Lichtsteuerung von Osram.</w:t>
      </w:r>
    </w:p>
    <w:p w:rsidR="000B71FC" w:rsidRDefault="000B71FC" w:rsidP="000B71FC">
      <w:pPr>
        <w:spacing w:after="0"/>
        <w:jc w:val="both"/>
        <w:rPr>
          <w:rFonts w:ascii="Arial" w:hAnsi="Arial" w:cs="Arial"/>
        </w:rPr>
      </w:pPr>
    </w:p>
    <w:p w:rsidR="00FE0EA3" w:rsidRPr="005D5E14" w:rsidRDefault="00FE0EA3" w:rsidP="000B71FC">
      <w:pPr>
        <w:jc w:val="both"/>
        <w:rPr>
          <w:rFonts w:ascii="Arial" w:hAnsi="Arial" w:cs="Arial"/>
        </w:rPr>
      </w:pPr>
      <w:r w:rsidRPr="00EB3553">
        <w:rPr>
          <w:rFonts w:ascii="Arial" w:hAnsi="Arial" w:cs="Arial"/>
        </w:rPr>
        <w:t>Für Anwender, die schnell und ohne großen Installationsaufwand ein funktionsfähiges Sicherheitssystem aufsetzen wollen, sind d</w:t>
      </w:r>
      <w:r w:rsidR="00D61CF7" w:rsidRPr="00EB3553">
        <w:rPr>
          <w:rFonts w:ascii="Arial" w:hAnsi="Arial" w:cs="Arial"/>
        </w:rPr>
        <w:t xml:space="preserve">ie Überwachungssysteme von </w:t>
      </w:r>
      <w:proofErr w:type="spellStart"/>
      <w:r w:rsidR="00D61CF7" w:rsidRPr="00EB3553">
        <w:rPr>
          <w:rFonts w:ascii="Arial" w:hAnsi="Arial" w:cs="Arial"/>
        </w:rPr>
        <w:t>iSmart</w:t>
      </w:r>
      <w:proofErr w:type="spellEnd"/>
      <w:r w:rsidR="00D61CF7" w:rsidRPr="00EB3553">
        <w:rPr>
          <w:rFonts w:ascii="Arial" w:hAnsi="Arial" w:cs="Arial"/>
        </w:rPr>
        <w:t xml:space="preserve"> Alarm und </w:t>
      </w:r>
      <w:proofErr w:type="spellStart"/>
      <w:r w:rsidR="00D61CF7" w:rsidRPr="00EB3553">
        <w:rPr>
          <w:rFonts w:ascii="Arial" w:hAnsi="Arial" w:cs="Arial"/>
        </w:rPr>
        <w:t>Myfox</w:t>
      </w:r>
      <w:proofErr w:type="spellEnd"/>
      <w:r w:rsidR="00D61CF7" w:rsidRPr="00EB3553">
        <w:rPr>
          <w:rFonts w:ascii="Arial" w:hAnsi="Arial" w:cs="Arial"/>
        </w:rPr>
        <w:t xml:space="preserve"> </w:t>
      </w:r>
      <w:r w:rsidRPr="00EB3553">
        <w:rPr>
          <w:rFonts w:ascii="Arial" w:hAnsi="Arial" w:cs="Arial"/>
        </w:rPr>
        <w:t xml:space="preserve">konzipiert. </w:t>
      </w:r>
      <w:r w:rsidRPr="005D5E14">
        <w:rPr>
          <w:rFonts w:ascii="Arial" w:hAnsi="Arial" w:cs="Arial"/>
        </w:rPr>
        <w:t xml:space="preserve">Da </w:t>
      </w:r>
      <w:proofErr w:type="spellStart"/>
      <w:r w:rsidRPr="005D5E14">
        <w:rPr>
          <w:rFonts w:ascii="Arial" w:hAnsi="Arial" w:cs="Arial"/>
        </w:rPr>
        <w:t>Myfox</w:t>
      </w:r>
      <w:proofErr w:type="spellEnd"/>
      <w:r w:rsidRPr="005D5E14">
        <w:rPr>
          <w:rFonts w:ascii="Arial" w:hAnsi="Arial" w:cs="Arial"/>
        </w:rPr>
        <w:t xml:space="preserve"> zurzeit in die </w:t>
      </w:r>
      <w:proofErr w:type="spellStart"/>
      <w:r w:rsidRPr="005D5E14">
        <w:rPr>
          <w:rFonts w:ascii="Arial" w:hAnsi="Arial" w:cs="Arial"/>
        </w:rPr>
        <w:t>Somfy</w:t>
      </w:r>
      <w:proofErr w:type="spellEnd"/>
      <w:r w:rsidRPr="005D5E14">
        <w:rPr>
          <w:rFonts w:ascii="Arial" w:hAnsi="Arial" w:cs="Arial"/>
        </w:rPr>
        <w:t xml:space="preserve">-Gruppe integriert wird, </w:t>
      </w:r>
      <w:r w:rsidR="009E2641" w:rsidRPr="005D5E14">
        <w:rPr>
          <w:rFonts w:ascii="Arial" w:hAnsi="Arial" w:cs="Arial"/>
        </w:rPr>
        <w:t>werden</w:t>
      </w:r>
      <w:r w:rsidR="001F4DA9" w:rsidRPr="005D5E14">
        <w:rPr>
          <w:rFonts w:ascii="Arial" w:hAnsi="Arial" w:cs="Arial"/>
        </w:rPr>
        <w:t xml:space="preserve"> </w:t>
      </w:r>
      <w:r w:rsidRPr="005D5E14">
        <w:rPr>
          <w:rFonts w:ascii="Arial" w:hAnsi="Arial" w:cs="Arial"/>
        </w:rPr>
        <w:t xml:space="preserve">die </w:t>
      </w:r>
      <w:proofErr w:type="spellStart"/>
      <w:r w:rsidRPr="005D5E14">
        <w:rPr>
          <w:rFonts w:ascii="Arial" w:hAnsi="Arial" w:cs="Arial"/>
        </w:rPr>
        <w:t>Myfox</w:t>
      </w:r>
      <w:proofErr w:type="spellEnd"/>
      <w:r w:rsidRPr="005D5E14">
        <w:rPr>
          <w:rFonts w:ascii="Arial" w:hAnsi="Arial" w:cs="Arial"/>
        </w:rPr>
        <w:t xml:space="preserve">-Produkte </w:t>
      </w:r>
      <w:r w:rsidR="001F4DA9" w:rsidRPr="005D5E14">
        <w:rPr>
          <w:rFonts w:ascii="Arial" w:hAnsi="Arial" w:cs="Arial"/>
        </w:rPr>
        <w:t xml:space="preserve">dann </w:t>
      </w:r>
      <w:r w:rsidRPr="005D5E14">
        <w:rPr>
          <w:rFonts w:ascii="Arial" w:hAnsi="Arial" w:cs="Arial"/>
        </w:rPr>
        <w:t>ab April unter de</w:t>
      </w:r>
      <w:r w:rsidR="00F00639" w:rsidRPr="005D5E14">
        <w:rPr>
          <w:rFonts w:ascii="Arial" w:hAnsi="Arial" w:cs="Arial"/>
        </w:rPr>
        <w:t>m</w:t>
      </w:r>
      <w:r w:rsidRPr="005D5E14">
        <w:rPr>
          <w:rFonts w:ascii="Arial" w:hAnsi="Arial" w:cs="Arial"/>
        </w:rPr>
        <w:t xml:space="preserve"> Marke</w:t>
      </w:r>
      <w:r w:rsidR="00F00639" w:rsidRPr="005D5E14">
        <w:rPr>
          <w:rFonts w:ascii="Arial" w:hAnsi="Arial" w:cs="Arial"/>
        </w:rPr>
        <w:t>nnamen</w:t>
      </w:r>
      <w:r w:rsidRPr="005D5E14">
        <w:rPr>
          <w:rFonts w:ascii="Arial" w:hAnsi="Arial" w:cs="Arial"/>
        </w:rPr>
        <w:t xml:space="preserve"> „</w:t>
      </w:r>
      <w:proofErr w:type="spellStart"/>
      <w:r w:rsidRPr="005D5E14">
        <w:rPr>
          <w:rFonts w:ascii="Arial" w:hAnsi="Arial" w:cs="Arial"/>
        </w:rPr>
        <w:t>Somfy</w:t>
      </w:r>
      <w:proofErr w:type="spellEnd"/>
      <w:r w:rsidRPr="005D5E14">
        <w:rPr>
          <w:rFonts w:ascii="Arial" w:hAnsi="Arial" w:cs="Arial"/>
        </w:rPr>
        <w:t xml:space="preserve"> </w:t>
      </w:r>
      <w:proofErr w:type="spellStart"/>
      <w:r w:rsidRPr="005D5E14">
        <w:rPr>
          <w:rFonts w:ascii="Arial" w:hAnsi="Arial" w:cs="Arial"/>
        </w:rPr>
        <w:t>Protect</w:t>
      </w:r>
      <w:proofErr w:type="spellEnd"/>
      <w:r w:rsidRPr="005D5E14">
        <w:rPr>
          <w:rFonts w:ascii="Arial" w:hAnsi="Arial" w:cs="Arial"/>
        </w:rPr>
        <w:t>“ erhältlich</w:t>
      </w:r>
      <w:r w:rsidR="009E2641" w:rsidRPr="005D5E14">
        <w:rPr>
          <w:rFonts w:ascii="Arial" w:hAnsi="Arial" w:cs="Arial"/>
        </w:rPr>
        <w:t xml:space="preserve"> sein</w:t>
      </w:r>
      <w:r w:rsidRPr="005D5E14">
        <w:rPr>
          <w:rFonts w:ascii="Arial" w:hAnsi="Arial" w:cs="Arial"/>
        </w:rPr>
        <w:t>.</w:t>
      </w:r>
    </w:p>
    <w:p w:rsidR="00D61CF7" w:rsidRDefault="00D61CF7" w:rsidP="000B71FC">
      <w:pPr>
        <w:jc w:val="both"/>
        <w:rPr>
          <w:rFonts w:ascii="Arial" w:hAnsi="Arial" w:cs="Arial"/>
        </w:rPr>
      </w:pPr>
      <w:r w:rsidRPr="000B71FC">
        <w:rPr>
          <w:rFonts w:ascii="Arial" w:hAnsi="Arial" w:cs="Arial"/>
        </w:rPr>
        <w:lastRenderedPageBreak/>
        <w:t xml:space="preserve">Schutz vor Einbrechern und eine Videoüberwachung bietet auch Lupus Electronics. Das professionelle, ausfallsichere Alarmsystem kann </w:t>
      </w:r>
      <w:r w:rsidR="00AF7453" w:rsidRPr="000B71FC">
        <w:rPr>
          <w:rFonts w:ascii="Arial" w:hAnsi="Arial" w:cs="Arial"/>
        </w:rPr>
        <w:t xml:space="preserve">zudem </w:t>
      </w:r>
      <w:r w:rsidRPr="000B71FC">
        <w:rPr>
          <w:rFonts w:ascii="Arial" w:hAnsi="Arial" w:cs="Arial"/>
        </w:rPr>
        <w:t xml:space="preserve">flexibel um weitere Komponenten wie Rauch-, Kohlenmonoxid- oder Feuchtigkeitsmelder erweitert werden. </w:t>
      </w:r>
    </w:p>
    <w:p w:rsidR="000B71FC" w:rsidRPr="000B71FC" w:rsidRDefault="000B71FC" w:rsidP="000B71FC">
      <w:pPr>
        <w:spacing w:after="0"/>
        <w:jc w:val="both"/>
        <w:rPr>
          <w:rFonts w:ascii="Arial" w:hAnsi="Arial" w:cs="Arial"/>
        </w:rPr>
      </w:pPr>
    </w:p>
    <w:p w:rsidR="00D61CF7" w:rsidRDefault="00D61CF7" w:rsidP="000B71FC">
      <w:pPr>
        <w:spacing w:after="0"/>
        <w:jc w:val="both"/>
        <w:rPr>
          <w:rFonts w:ascii="Arial" w:hAnsi="Arial" w:cs="Arial"/>
        </w:rPr>
      </w:pPr>
      <w:r w:rsidRPr="000B71FC">
        <w:rPr>
          <w:rFonts w:ascii="Arial" w:hAnsi="Arial" w:cs="Arial"/>
        </w:rPr>
        <w:t xml:space="preserve">Die WLAN-Überwachungskameras von Motorola, beispielsweise Motorola Focus 86T, ermöglichen es den Nutzern, aus der Ferne einen Überblick darüber zu behalten, was </w:t>
      </w:r>
      <w:r w:rsidR="009B40B1">
        <w:rPr>
          <w:rFonts w:ascii="Arial" w:hAnsi="Arial" w:cs="Arial"/>
        </w:rPr>
        <w:t>zu H</w:t>
      </w:r>
      <w:r w:rsidRPr="000B71FC">
        <w:rPr>
          <w:rFonts w:ascii="Arial" w:hAnsi="Arial" w:cs="Arial"/>
        </w:rPr>
        <w:t>ause passiert. Dieses Consumer-Produkt ist in Kombination mit einem intelligenten Anhänger</w:t>
      </w:r>
      <w:r w:rsidR="00AF7453" w:rsidRPr="000B71FC">
        <w:rPr>
          <w:rFonts w:ascii="Arial" w:hAnsi="Arial" w:cs="Arial"/>
        </w:rPr>
        <w:t xml:space="preserve"> </w:t>
      </w:r>
      <w:r w:rsidRPr="000B71FC">
        <w:rPr>
          <w:rFonts w:ascii="Arial" w:hAnsi="Arial" w:cs="Arial"/>
        </w:rPr>
        <w:t xml:space="preserve">erhältlich, der darüber informiert, ob jemand das Haus verlässt oder ankommt. Er kann beispielsweise am Schlüsselbund, am Schulranzen oder auch am Halsband von Tieren angebracht werden und sendet eine Benachrichtigung auf das Smartphone. </w:t>
      </w:r>
    </w:p>
    <w:p w:rsidR="000B71FC" w:rsidRPr="000B71FC" w:rsidRDefault="000B71FC" w:rsidP="000B71FC">
      <w:pPr>
        <w:spacing w:after="0"/>
        <w:jc w:val="both"/>
        <w:rPr>
          <w:rFonts w:ascii="Arial" w:hAnsi="Arial" w:cs="Arial"/>
        </w:rPr>
      </w:pPr>
    </w:p>
    <w:p w:rsidR="00D61CF7" w:rsidRPr="000B71FC" w:rsidRDefault="00D61CF7" w:rsidP="000B71FC">
      <w:pPr>
        <w:spacing w:after="0"/>
        <w:jc w:val="both"/>
        <w:rPr>
          <w:rFonts w:ascii="Arial" w:hAnsi="Arial" w:cs="Arial"/>
        </w:rPr>
      </w:pPr>
      <w:proofErr w:type="spellStart"/>
      <w:r w:rsidRPr="000B71FC">
        <w:rPr>
          <w:rFonts w:ascii="Arial" w:hAnsi="Arial" w:cs="Arial"/>
        </w:rPr>
        <w:t>Lightify</w:t>
      </w:r>
      <w:proofErr w:type="spellEnd"/>
      <w:r w:rsidRPr="000B71FC">
        <w:rPr>
          <w:rFonts w:ascii="Arial" w:hAnsi="Arial" w:cs="Arial"/>
        </w:rPr>
        <w:t xml:space="preserve"> von Osram ist ein flexibel erweiterbares System zur Lichtsteuerung. Das Sortiment besteht aus einer zentralen Steuerungseinheit, Lampen für den Innen- und Außenbereich, Wandschaltern und Zwischensteckern. Mit der vernetzten Beleuchtung kann das Zuhause in ganz neuem Licht glänzen.</w:t>
      </w:r>
    </w:p>
    <w:p w:rsidR="00D61CF7" w:rsidRDefault="00D61CF7" w:rsidP="00B70168">
      <w:pPr>
        <w:pStyle w:val="Default"/>
        <w:jc w:val="both"/>
        <w:rPr>
          <w:sz w:val="22"/>
          <w:szCs w:val="22"/>
        </w:rPr>
      </w:pPr>
    </w:p>
    <w:p w:rsidR="000B71FC" w:rsidRPr="000B71FC" w:rsidRDefault="000B71FC" w:rsidP="00B70168">
      <w:pPr>
        <w:pStyle w:val="Default"/>
        <w:jc w:val="both"/>
        <w:rPr>
          <w:sz w:val="22"/>
          <w:szCs w:val="22"/>
        </w:rPr>
      </w:pPr>
    </w:p>
    <w:p w:rsidR="0070228F" w:rsidRPr="000B71FC" w:rsidRDefault="0070228F" w:rsidP="00FA3274">
      <w:pPr>
        <w:autoSpaceDE w:val="0"/>
        <w:autoSpaceDN w:val="0"/>
        <w:adjustRightInd w:val="0"/>
        <w:spacing w:after="0"/>
        <w:jc w:val="both"/>
        <w:rPr>
          <w:rFonts w:ascii="Arial" w:eastAsia="Times New Roman" w:hAnsi="Arial" w:cs="Arial"/>
          <w:lang w:eastAsia="de-DE"/>
        </w:rPr>
      </w:pPr>
    </w:p>
    <w:p w:rsidR="001235D9" w:rsidRPr="000B71FC" w:rsidRDefault="001235D9" w:rsidP="001235D9">
      <w:pPr>
        <w:autoSpaceDE w:val="0"/>
        <w:autoSpaceDN w:val="0"/>
        <w:adjustRightInd w:val="0"/>
        <w:spacing w:after="0"/>
        <w:jc w:val="both"/>
        <w:rPr>
          <w:rFonts w:ascii="Arial" w:eastAsia="Times New Roman" w:hAnsi="Arial" w:cs="Arial"/>
          <w:lang w:eastAsia="de-DE"/>
        </w:rPr>
      </w:pPr>
      <w:r w:rsidRPr="000B71FC">
        <w:rPr>
          <w:rFonts w:ascii="Arial" w:eastAsia="Times New Roman" w:hAnsi="Arial" w:cs="Arial"/>
          <w:lang w:eastAsia="de-DE"/>
        </w:rPr>
        <w:t>Wir geben Ihnen gern weitere redaktionelle Informationen:</w:t>
      </w:r>
    </w:p>
    <w:p w:rsidR="001235D9" w:rsidRPr="000B71FC" w:rsidRDefault="001235D9" w:rsidP="001235D9">
      <w:pPr>
        <w:autoSpaceDE w:val="0"/>
        <w:autoSpaceDN w:val="0"/>
        <w:adjustRightInd w:val="0"/>
        <w:spacing w:after="0"/>
        <w:jc w:val="both"/>
        <w:rPr>
          <w:rFonts w:ascii="Arial" w:eastAsia="Times New Roman" w:hAnsi="Arial" w:cs="Arial"/>
          <w:lang w:eastAsia="de-DE"/>
        </w:rPr>
      </w:pPr>
    </w:p>
    <w:p w:rsidR="001235D9" w:rsidRPr="00DA436F" w:rsidRDefault="001235D9" w:rsidP="001235D9">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Pr="00DA436F">
        <w:rPr>
          <w:rFonts w:ascii="Arial" w:eastAsia="Times New Roman" w:hAnsi="Arial" w:cs="Arial"/>
          <w:lang w:eastAsia="de-DE"/>
        </w:rPr>
        <w:t>Andrea Fiedler</w:t>
      </w:r>
      <w:r w:rsidRPr="00DA436F">
        <w:rPr>
          <w:rFonts w:ascii="Arial" w:eastAsia="Times New Roman" w:hAnsi="Arial" w:cs="Arial"/>
          <w:lang w:eastAsia="de-DE"/>
        </w:rPr>
        <w:tab/>
        <w:t>www.komsa.com</w:t>
      </w:r>
      <w:r w:rsidRPr="00DA436F">
        <w:rPr>
          <w:rFonts w:ascii="Arial" w:eastAsia="Times New Roman" w:hAnsi="Arial" w:cs="Arial"/>
          <w:lang w:eastAsia="de-DE"/>
        </w:rPr>
        <w:tab/>
      </w:r>
      <w:r w:rsidRPr="00DA436F">
        <w:rPr>
          <w:rFonts w:ascii="Arial" w:eastAsia="Times New Roman" w:hAnsi="Arial" w:cs="Arial"/>
          <w:lang w:eastAsia="de-DE"/>
        </w:rPr>
        <w:br/>
      </w:r>
      <w:proofErr w:type="spellStart"/>
      <w:r w:rsidRPr="00DA436F">
        <w:rPr>
          <w:rFonts w:ascii="Arial" w:eastAsia="Times New Roman" w:hAnsi="Arial" w:cs="Arial"/>
          <w:lang w:eastAsia="de-DE"/>
        </w:rPr>
        <w:t>Niederfrohnaer</w:t>
      </w:r>
      <w:proofErr w:type="spellEnd"/>
      <w:r w:rsidRPr="00DA436F">
        <w:rPr>
          <w:rFonts w:ascii="Arial" w:eastAsia="Times New Roman" w:hAnsi="Arial" w:cs="Arial"/>
          <w:lang w:eastAsia="de-DE"/>
        </w:rPr>
        <w:t xml:space="preserve"> Weg 1</w:t>
      </w:r>
      <w:r w:rsidRPr="00DA436F">
        <w:rPr>
          <w:rFonts w:ascii="Arial" w:eastAsia="Times New Roman" w:hAnsi="Arial" w:cs="Arial"/>
          <w:lang w:eastAsia="de-DE"/>
        </w:rPr>
        <w:tab/>
      </w:r>
    </w:p>
    <w:p w:rsidR="001235D9" w:rsidRDefault="001235D9" w:rsidP="001235D9">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proofErr w:type="spellStart"/>
      <w:r w:rsidRPr="00DA436F">
        <w:rPr>
          <w:rFonts w:ascii="Arial" w:eastAsia="Times New Roman" w:hAnsi="Arial" w:cs="Arial"/>
          <w:b/>
          <w:lang w:eastAsia="de-DE"/>
        </w:rPr>
        <w:t>e-Mail</w:t>
      </w:r>
      <w:proofErr w:type="spellEnd"/>
      <w:r w:rsidRPr="00DA436F">
        <w:rPr>
          <w:rFonts w:ascii="Arial" w:eastAsia="Times New Roman" w:hAnsi="Arial" w:cs="Arial"/>
          <w:b/>
          <w:lang w:eastAsia="de-DE"/>
        </w:rPr>
        <w:t>:</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Sect="009E37E8">
      <w:headerReference w:type="default" r:id="rId10"/>
      <w:footerReference w:type="even" r:id="rId11"/>
      <w:footerReference w:type="default" r:id="rId12"/>
      <w:pgSz w:w="11906" w:h="16838"/>
      <w:pgMar w:top="2835" w:right="1418" w:bottom="624" w:left="1418" w:header="720" w:footer="4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5A5" w:rsidRDefault="008A35A5" w:rsidP="00263181">
      <w:pPr>
        <w:spacing w:after="0" w:line="240" w:lineRule="auto"/>
      </w:pPr>
      <w:r>
        <w:separator/>
      </w:r>
    </w:p>
  </w:endnote>
  <w:endnote w:type="continuationSeparator" w:id="0">
    <w:p w:rsidR="008A35A5" w:rsidRDefault="008A35A5"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1155A3">
    <w:pPr>
      <w:pStyle w:val="Fuzeile"/>
      <w:framePr w:wrap="around" w:vAnchor="text" w:hAnchor="margin" w:xAlign="center" w:y="1"/>
      <w:rPr>
        <w:rStyle w:val="Seitenzahl"/>
      </w:rPr>
    </w:pPr>
    <w:r>
      <w:rPr>
        <w:rStyle w:val="Seitenzahl"/>
      </w:rPr>
      <w:fldChar w:fldCharType="begin"/>
    </w:r>
    <w:r w:rsidR="002E040C">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rsidR="002E040C" w:rsidRDefault="002E04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1155A3">
    <w:pPr>
      <w:pStyle w:val="Fuzeile"/>
      <w:framePr w:wrap="around" w:vAnchor="text" w:hAnchor="margin" w:xAlign="center" w:y="1"/>
      <w:rPr>
        <w:rStyle w:val="Seitenzahl"/>
      </w:rPr>
    </w:pPr>
    <w:r>
      <w:rPr>
        <w:rStyle w:val="Seitenzahl"/>
      </w:rPr>
      <w:fldChar w:fldCharType="begin"/>
    </w:r>
    <w:r w:rsidR="002E040C">
      <w:rPr>
        <w:rStyle w:val="Seitenzahl"/>
      </w:rPr>
      <w:instrText xml:space="preserve">PAGE  </w:instrText>
    </w:r>
    <w:r>
      <w:rPr>
        <w:rStyle w:val="Seitenzahl"/>
      </w:rPr>
      <w:fldChar w:fldCharType="separate"/>
    </w:r>
    <w:r w:rsidR="00852E06">
      <w:rPr>
        <w:rStyle w:val="Seitenzahl"/>
        <w:noProof/>
      </w:rPr>
      <w:t>2</w:t>
    </w:r>
    <w:r>
      <w:rPr>
        <w:rStyle w:val="Seitenzahl"/>
      </w:rPr>
      <w:fldChar w:fldCharType="end"/>
    </w:r>
  </w:p>
  <w:p w:rsidR="002E040C" w:rsidRDefault="002E04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5A5" w:rsidRDefault="008A35A5" w:rsidP="00263181">
      <w:pPr>
        <w:spacing w:after="0" w:line="240" w:lineRule="auto"/>
      </w:pPr>
      <w:r>
        <w:separator/>
      </w:r>
    </w:p>
  </w:footnote>
  <w:footnote w:type="continuationSeparator" w:id="0">
    <w:p w:rsidR="008A35A5" w:rsidRDefault="008A35A5" w:rsidP="0026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7D32A0">
    <w:pPr>
      <w:pStyle w:val="Kopfzeile"/>
    </w:pPr>
    <w:r>
      <w:rPr>
        <w:noProof/>
        <w:lang w:eastAsia="de-DE"/>
      </w:rPr>
      <w:drawing>
        <wp:anchor distT="0" distB="0" distL="114300" distR="114300" simplePos="0" relativeHeight="251658240" behindDoc="1" locked="0" layoutInCell="1" allowOverlap="1" wp14:anchorId="29F96DD9" wp14:editId="60F7F2E0">
          <wp:simplePos x="0" y="0"/>
          <wp:positionH relativeFrom="column">
            <wp:posOffset>3455670</wp:posOffset>
          </wp:positionH>
          <wp:positionV relativeFrom="paragraph">
            <wp:posOffset>32385</wp:posOffset>
          </wp:positionV>
          <wp:extent cx="2614295" cy="504190"/>
          <wp:effectExtent l="0" t="0" r="0" b="0"/>
          <wp:wrapThrough wrapText="bothSides">
            <wp:wrapPolygon edited="0">
              <wp:start x="0" y="0"/>
              <wp:lineTo x="0" y="20403"/>
              <wp:lineTo x="21406" y="20403"/>
              <wp:lineTo x="21406" y="0"/>
              <wp:lineTo x="0" y="0"/>
            </wp:wrapPolygon>
          </wp:wrapThrough>
          <wp:docPr id="1" name="Grafik 1" descr="http://intranet/DE/dokumentencenter/Freigegebene%20Dokumente/KOMSA%20Logo_25%20Jahr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DE/dokumentencenter/Freigegebene%20Dokumente/KOMSA%20Logo_25%20Jahre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4295" cy="504190"/>
                  </a:xfrm>
                  <a:prstGeom prst="rect">
                    <a:avLst/>
                  </a:prstGeom>
                  <a:noFill/>
                  <a:ln>
                    <a:noFill/>
                  </a:ln>
                </pic:spPr>
              </pic:pic>
            </a:graphicData>
          </a:graphic>
        </wp:anchor>
      </w:drawing>
    </w:r>
  </w:p>
  <w:p w:rsidR="002E040C" w:rsidRDefault="002E040C">
    <w:pPr>
      <w:pStyle w:val="Kopfzeile"/>
    </w:pPr>
  </w:p>
  <w:p w:rsidR="002E040C" w:rsidRDefault="002E040C">
    <w:pPr>
      <w:pStyle w:val="Kopfzeile"/>
    </w:pPr>
  </w:p>
  <w:p w:rsidR="002E040C" w:rsidRDefault="002E040C" w:rsidP="002E040C">
    <w:pPr>
      <w:pStyle w:val="Kopfzeile"/>
      <w:spacing w:before="120"/>
      <w:rPr>
        <w:rFonts w:ascii="Arial" w:hAnsi="Arial" w:cs="Arial"/>
        <w:b/>
      </w:rPr>
    </w:pPr>
    <w:r>
      <w:rPr>
        <w:rFonts w:ascii="Arial" w:hAnsi="Arial" w:cs="Arial"/>
        <w:b/>
        <w:sz w:val="28"/>
      </w:rPr>
      <w:t>Presse-Information</w:t>
    </w:r>
    <w:r>
      <w:rPr>
        <w:rFonts w:ascii="Arial" w:hAnsi="Arial" w:cs="Arial"/>
        <w:b/>
        <w:sz w:val="28"/>
      </w:rPr>
      <w:br/>
    </w:r>
    <w:r w:rsidR="00B70168">
      <w:rPr>
        <w:rFonts w:ascii="Arial" w:hAnsi="Arial" w:cs="Arial"/>
        <w:b/>
        <w:sz w:val="28"/>
      </w:rPr>
      <w:t>9</w:t>
    </w:r>
    <w:r>
      <w:rPr>
        <w:rFonts w:ascii="Arial" w:hAnsi="Arial" w:cs="Arial"/>
        <w:b/>
        <w:sz w:val="28"/>
      </w:rPr>
      <w:t xml:space="preserve">. </w:t>
    </w:r>
    <w:r w:rsidR="00B70168">
      <w:rPr>
        <w:rFonts w:ascii="Arial" w:hAnsi="Arial" w:cs="Arial"/>
        <w:b/>
        <w:sz w:val="28"/>
      </w:rPr>
      <w:t xml:space="preserve">Februar </w:t>
    </w:r>
    <w:r w:rsidR="007D32A0">
      <w:rPr>
        <w:rFonts w:ascii="Arial" w:hAnsi="Arial" w:cs="Arial"/>
        <w:b/>
        <w:sz w:val="28"/>
      </w:rPr>
      <w:t>2017</w:t>
    </w:r>
  </w:p>
  <w:p w:rsidR="002E040C" w:rsidRDefault="002E040C"/>
  <w:p w:rsidR="002E040C" w:rsidRDefault="002E04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81"/>
    <w:rsid w:val="00005585"/>
    <w:rsid w:val="0004138A"/>
    <w:rsid w:val="00042A32"/>
    <w:rsid w:val="00052A05"/>
    <w:rsid w:val="00052BD8"/>
    <w:rsid w:val="000914D6"/>
    <w:rsid w:val="000B71FC"/>
    <w:rsid w:val="000E6D62"/>
    <w:rsid w:val="001155A3"/>
    <w:rsid w:val="001235D9"/>
    <w:rsid w:val="00146870"/>
    <w:rsid w:val="00147669"/>
    <w:rsid w:val="00151C96"/>
    <w:rsid w:val="00163EAC"/>
    <w:rsid w:val="0017572E"/>
    <w:rsid w:val="0018105A"/>
    <w:rsid w:val="001842C7"/>
    <w:rsid w:val="001975F4"/>
    <w:rsid w:val="001A2352"/>
    <w:rsid w:val="001A26F4"/>
    <w:rsid w:val="001D6F77"/>
    <w:rsid w:val="001F304F"/>
    <w:rsid w:val="001F4DA9"/>
    <w:rsid w:val="00203037"/>
    <w:rsid w:val="00215A6B"/>
    <w:rsid w:val="00227EA6"/>
    <w:rsid w:val="0023197E"/>
    <w:rsid w:val="00232430"/>
    <w:rsid w:val="00233339"/>
    <w:rsid w:val="00241173"/>
    <w:rsid w:val="00252D30"/>
    <w:rsid w:val="00256F5B"/>
    <w:rsid w:val="00263181"/>
    <w:rsid w:val="0026680F"/>
    <w:rsid w:val="00277EEB"/>
    <w:rsid w:val="002B6DB2"/>
    <w:rsid w:val="002C69F1"/>
    <w:rsid w:val="002C7189"/>
    <w:rsid w:val="002E040C"/>
    <w:rsid w:val="002E7A44"/>
    <w:rsid w:val="002F3CF5"/>
    <w:rsid w:val="002F3D8B"/>
    <w:rsid w:val="002F4A62"/>
    <w:rsid w:val="002F67D0"/>
    <w:rsid w:val="0030446A"/>
    <w:rsid w:val="003304B9"/>
    <w:rsid w:val="0033415E"/>
    <w:rsid w:val="00342782"/>
    <w:rsid w:val="0035196C"/>
    <w:rsid w:val="00352C61"/>
    <w:rsid w:val="00354EA4"/>
    <w:rsid w:val="00356F15"/>
    <w:rsid w:val="00362990"/>
    <w:rsid w:val="003755EE"/>
    <w:rsid w:val="003A2440"/>
    <w:rsid w:val="003C18C0"/>
    <w:rsid w:val="003D1CFE"/>
    <w:rsid w:val="003E3251"/>
    <w:rsid w:val="003F28BA"/>
    <w:rsid w:val="003F4DD0"/>
    <w:rsid w:val="00404D78"/>
    <w:rsid w:val="00412315"/>
    <w:rsid w:val="004211B4"/>
    <w:rsid w:val="00423861"/>
    <w:rsid w:val="00431780"/>
    <w:rsid w:val="00437D49"/>
    <w:rsid w:val="00442ABF"/>
    <w:rsid w:val="004442D5"/>
    <w:rsid w:val="00453F25"/>
    <w:rsid w:val="00462141"/>
    <w:rsid w:val="00466C24"/>
    <w:rsid w:val="00472890"/>
    <w:rsid w:val="00472A92"/>
    <w:rsid w:val="004809F8"/>
    <w:rsid w:val="00494942"/>
    <w:rsid w:val="004965E7"/>
    <w:rsid w:val="004A5CD5"/>
    <w:rsid w:val="004C322F"/>
    <w:rsid w:val="004C6A2C"/>
    <w:rsid w:val="004D60BC"/>
    <w:rsid w:val="004D6BE7"/>
    <w:rsid w:val="004F4635"/>
    <w:rsid w:val="00506B26"/>
    <w:rsid w:val="00507008"/>
    <w:rsid w:val="0051210F"/>
    <w:rsid w:val="00521457"/>
    <w:rsid w:val="0053394A"/>
    <w:rsid w:val="00541F7F"/>
    <w:rsid w:val="0056283E"/>
    <w:rsid w:val="005707D4"/>
    <w:rsid w:val="005722D6"/>
    <w:rsid w:val="005A17D0"/>
    <w:rsid w:val="005C7D9D"/>
    <w:rsid w:val="005D1A7A"/>
    <w:rsid w:val="005D5CA5"/>
    <w:rsid w:val="005D5E14"/>
    <w:rsid w:val="005E142F"/>
    <w:rsid w:val="005F218C"/>
    <w:rsid w:val="005F7CEE"/>
    <w:rsid w:val="00641FB7"/>
    <w:rsid w:val="006529C8"/>
    <w:rsid w:val="00666D27"/>
    <w:rsid w:val="0068437A"/>
    <w:rsid w:val="00692DEB"/>
    <w:rsid w:val="00696211"/>
    <w:rsid w:val="006A6B8A"/>
    <w:rsid w:val="006B77A5"/>
    <w:rsid w:val="006C232C"/>
    <w:rsid w:val="006F03CD"/>
    <w:rsid w:val="006F048D"/>
    <w:rsid w:val="0070228F"/>
    <w:rsid w:val="007059FD"/>
    <w:rsid w:val="007202D7"/>
    <w:rsid w:val="0072493A"/>
    <w:rsid w:val="007462EA"/>
    <w:rsid w:val="00753085"/>
    <w:rsid w:val="007545FC"/>
    <w:rsid w:val="00755F52"/>
    <w:rsid w:val="0076024C"/>
    <w:rsid w:val="007729CE"/>
    <w:rsid w:val="007846C6"/>
    <w:rsid w:val="007907B9"/>
    <w:rsid w:val="007A27F7"/>
    <w:rsid w:val="007A3D32"/>
    <w:rsid w:val="007B0769"/>
    <w:rsid w:val="007B57A3"/>
    <w:rsid w:val="007D32A0"/>
    <w:rsid w:val="007E2D63"/>
    <w:rsid w:val="007F6828"/>
    <w:rsid w:val="00802403"/>
    <w:rsid w:val="00812047"/>
    <w:rsid w:val="008203BF"/>
    <w:rsid w:val="0082287C"/>
    <w:rsid w:val="00823E46"/>
    <w:rsid w:val="00825A57"/>
    <w:rsid w:val="00836DAD"/>
    <w:rsid w:val="00837657"/>
    <w:rsid w:val="00850ABE"/>
    <w:rsid w:val="00852E06"/>
    <w:rsid w:val="00856670"/>
    <w:rsid w:val="008612D9"/>
    <w:rsid w:val="0087545F"/>
    <w:rsid w:val="00875F16"/>
    <w:rsid w:val="00887CB0"/>
    <w:rsid w:val="00891AE9"/>
    <w:rsid w:val="00896810"/>
    <w:rsid w:val="008A13B7"/>
    <w:rsid w:val="008A35A5"/>
    <w:rsid w:val="008B7646"/>
    <w:rsid w:val="008C40CE"/>
    <w:rsid w:val="008F0F74"/>
    <w:rsid w:val="008F476B"/>
    <w:rsid w:val="008F49FC"/>
    <w:rsid w:val="008F6165"/>
    <w:rsid w:val="00911469"/>
    <w:rsid w:val="00931DC6"/>
    <w:rsid w:val="00950BAD"/>
    <w:rsid w:val="00951DD4"/>
    <w:rsid w:val="00955F61"/>
    <w:rsid w:val="00960DD1"/>
    <w:rsid w:val="00965550"/>
    <w:rsid w:val="00965E3C"/>
    <w:rsid w:val="00967E46"/>
    <w:rsid w:val="00984231"/>
    <w:rsid w:val="009A237E"/>
    <w:rsid w:val="009B40B1"/>
    <w:rsid w:val="009B4A4E"/>
    <w:rsid w:val="009C524F"/>
    <w:rsid w:val="009C6CC5"/>
    <w:rsid w:val="009D012F"/>
    <w:rsid w:val="009D6DC0"/>
    <w:rsid w:val="009E2641"/>
    <w:rsid w:val="009E37E8"/>
    <w:rsid w:val="009F0A4E"/>
    <w:rsid w:val="009F27CC"/>
    <w:rsid w:val="009F2D08"/>
    <w:rsid w:val="009F2D54"/>
    <w:rsid w:val="00A03860"/>
    <w:rsid w:val="00A539BC"/>
    <w:rsid w:val="00A62C07"/>
    <w:rsid w:val="00A642B5"/>
    <w:rsid w:val="00A651EB"/>
    <w:rsid w:val="00A66DC6"/>
    <w:rsid w:val="00A82DC5"/>
    <w:rsid w:val="00A860E8"/>
    <w:rsid w:val="00A93D59"/>
    <w:rsid w:val="00AA02E9"/>
    <w:rsid w:val="00AB76A8"/>
    <w:rsid w:val="00AF075E"/>
    <w:rsid w:val="00AF0881"/>
    <w:rsid w:val="00AF7453"/>
    <w:rsid w:val="00AF7EBF"/>
    <w:rsid w:val="00B047C9"/>
    <w:rsid w:val="00B04999"/>
    <w:rsid w:val="00B06E8E"/>
    <w:rsid w:val="00B10B5F"/>
    <w:rsid w:val="00B120C7"/>
    <w:rsid w:val="00B12105"/>
    <w:rsid w:val="00B13820"/>
    <w:rsid w:val="00B61202"/>
    <w:rsid w:val="00B621EE"/>
    <w:rsid w:val="00B63E77"/>
    <w:rsid w:val="00B6616D"/>
    <w:rsid w:val="00B70168"/>
    <w:rsid w:val="00B7798C"/>
    <w:rsid w:val="00B82C9B"/>
    <w:rsid w:val="00B851DF"/>
    <w:rsid w:val="00B867D7"/>
    <w:rsid w:val="00BA1BE4"/>
    <w:rsid w:val="00BB05AE"/>
    <w:rsid w:val="00BB5ADE"/>
    <w:rsid w:val="00BC4543"/>
    <w:rsid w:val="00BD7932"/>
    <w:rsid w:val="00BE3F2C"/>
    <w:rsid w:val="00BE59FA"/>
    <w:rsid w:val="00BF21F0"/>
    <w:rsid w:val="00BF2487"/>
    <w:rsid w:val="00BF6EE8"/>
    <w:rsid w:val="00BF7D19"/>
    <w:rsid w:val="00C112C2"/>
    <w:rsid w:val="00C27E1F"/>
    <w:rsid w:val="00C56738"/>
    <w:rsid w:val="00C62E99"/>
    <w:rsid w:val="00C66B1A"/>
    <w:rsid w:val="00C75C35"/>
    <w:rsid w:val="00C7727D"/>
    <w:rsid w:val="00C81EE8"/>
    <w:rsid w:val="00C94F66"/>
    <w:rsid w:val="00C95CED"/>
    <w:rsid w:val="00CA2943"/>
    <w:rsid w:val="00CA7CD6"/>
    <w:rsid w:val="00CB0090"/>
    <w:rsid w:val="00CB26F7"/>
    <w:rsid w:val="00CC4C62"/>
    <w:rsid w:val="00CD0A5B"/>
    <w:rsid w:val="00CD6339"/>
    <w:rsid w:val="00CF4B08"/>
    <w:rsid w:val="00D167BF"/>
    <w:rsid w:val="00D228DA"/>
    <w:rsid w:val="00D27308"/>
    <w:rsid w:val="00D40258"/>
    <w:rsid w:val="00D61CF7"/>
    <w:rsid w:val="00D94E31"/>
    <w:rsid w:val="00DA436F"/>
    <w:rsid w:val="00DC0BD0"/>
    <w:rsid w:val="00DC5E65"/>
    <w:rsid w:val="00DE3A5D"/>
    <w:rsid w:val="00DE6AE0"/>
    <w:rsid w:val="00DF0DC3"/>
    <w:rsid w:val="00DF6149"/>
    <w:rsid w:val="00E00619"/>
    <w:rsid w:val="00E01EE0"/>
    <w:rsid w:val="00E11998"/>
    <w:rsid w:val="00E22D91"/>
    <w:rsid w:val="00E2628C"/>
    <w:rsid w:val="00E2794F"/>
    <w:rsid w:val="00E352DC"/>
    <w:rsid w:val="00E422C3"/>
    <w:rsid w:val="00E4351D"/>
    <w:rsid w:val="00E63F21"/>
    <w:rsid w:val="00E73D37"/>
    <w:rsid w:val="00E73E75"/>
    <w:rsid w:val="00E74744"/>
    <w:rsid w:val="00E84A4A"/>
    <w:rsid w:val="00EA19AA"/>
    <w:rsid w:val="00EA26D5"/>
    <w:rsid w:val="00EA6350"/>
    <w:rsid w:val="00EB3553"/>
    <w:rsid w:val="00EB524B"/>
    <w:rsid w:val="00EB59AF"/>
    <w:rsid w:val="00EC3C0D"/>
    <w:rsid w:val="00ED6BEC"/>
    <w:rsid w:val="00EF0953"/>
    <w:rsid w:val="00EF1A46"/>
    <w:rsid w:val="00EF53C0"/>
    <w:rsid w:val="00F00639"/>
    <w:rsid w:val="00F018F6"/>
    <w:rsid w:val="00F15CBC"/>
    <w:rsid w:val="00F33DA0"/>
    <w:rsid w:val="00F4255B"/>
    <w:rsid w:val="00F80449"/>
    <w:rsid w:val="00F835D0"/>
    <w:rsid w:val="00F97DB3"/>
    <w:rsid w:val="00FA06FB"/>
    <w:rsid w:val="00FA3274"/>
    <w:rsid w:val="00FA7DA3"/>
    <w:rsid w:val="00FC6DE3"/>
    <w:rsid w:val="00FE0EA3"/>
    <w:rsid w:val="00FF33B9"/>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customStyle="1" w:styleId="Default">
    <w:name w:val="Default"/>
    <w:rsid w:val="00D61CF7"/>
    <w:pPr>
      <w:autoSpaceDE w:val="0"/>
      <w:autoSpaceDN w:val="0"/>
      <w:adjustRightInd w:val="0"/>
      <w:spacing w:after="0" w:line="240" w:lineRule="auto"/>
    </w:pPr>
    <w:rPr>
      <w:rFonts w:ascii="Arial" w:eastAsia="Calibri" w:hAnsi="Arial" w:cs="Arial"/>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customStyle="1" w:styleId="Default">
    <w:name w:val="Default"/>
    <w:rsid w:val="00D61CF7"/>
    <w:pPr>
      <w:autoSpaceDE w:val="0"/>
      <w:autoSpaceDN w:val="0"/>
      <w:adjustRightInd w:val="0"/>
      <w:spacing w:after="0" w:line="240" w:lineRule="auto"/>
    </w:pPr>
    <w:rPr>
      <w:rFonts w:ascii="Arial" w:eastAsia="Calibri"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rlo.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EE61-1D46-4CD8-B5C5-FBCCF64E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Fiedler</dc:creator>
  <cp:lastModifiedBy>Denise Weißbach</cp:lastModifiedBy>
  <cp:revision>2</cp:revision>
  <cp:lastPrinted>2017-02-15T08:08:00Z</cp:lastPrinted>
  <dcterms:created xsi:type="dcterms:W3CDTF">2017-02-15T08:08:00Z</dcterms:created>
  <dcterms:modified xsi:type="dcterms:W3CDTF">2017-02-15T08:08:00Z</dcterms:modified>
</cp:coreProperties>
</file>