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BD" w:rsidRPr="003863BD" w:rsidRDefault="003863BD" w:rsidP="003863BD">
      <w:pPr>
        <w:spacing w:after="0"/>
        <w:jc w:val="both"/>
        <w:rPr>
          <w:rFonts w:ascii="Arial" w:eastAsia="Times New Roman" w:hAnsi="Arial" w:cs="Arial"/>
          <w:b/>
          <w:sz w:val="28"/>
          <w:szCs w:val="28"/>
          <w:lang w:eastAsia="de-DE"/>
        </w:rPr>
      </w:pPr>
      <w:r w:rsidRPr="003863BD">
        <w:rPr>
          <w:rFonts w:ascii="Arial" w:eastAsia="Times New Roman" w:hAnsi="Arial" w:cs="Arial"/>
          <w:b/>
          <w:sz w:val="28"/>
          <w:szCs w:val="28"/>
          <w:lang w:eastAsia="de-DE"/>
        </w:rPr>
        <w:t>Sichere Festung für</w:t>
      </w:r>
      <w:r w:rsidR="00584C5D">
        <w:rPr>
          <w:rFonts w:ascii="Arial" w:eastAsia="Times New Roman" w:hAnsi="Arial" w:cs="Arial"/>
          <w:b/>
          <w:sz w:val="28"/>
          <w:szCs w:val="28"/>
          <w:lang w:eastAsia="de-DE"/>
        </w:rPr>
        <w:t>s Business</w:t>
      </w:r>
      <w:r w:rsidRPr="003863BD">
        <w:rPr>
          <w:rFonts w:ascii="Arial" w:eastAsia="Times New Roman" w:hAnsi="Arial" w:cs="Arial"/>
          <w:b/>
          <w:sz w:val="28"/>
          <w:szCs w:val="28"/>
          <w:lang w:eastAsia="de-DE"/>
        </w:rPr>
        <w:t xml:space="preserve">: </w:t>
      </w:r>
    </w:p>
    <w:p w:rsidR="00B7798C" w:rsidRPr="003863BD" w:rsidRDefault="003863BD" w:rsidP="003863BD">
      <w:pPr>
        <w:spacing w:after="0"/>
        <w:jc w:val="both"/>
        <w:rPr>
          <w:rFonts w:ascii="Arial" w:eastAsia="Times New Roman" w:hAnsi="Arial" w:cs="Arial"/>
          <w:b/>
          <w:sz w:val="28"/>
          <w:szCs w:val="28"/>
          <w:lang w:eastAsia="de-DE"/>
        </w:rPr>
      </w:pPr>
      <w:r w:rsidRPr="003863BD">
        <w:rPr>
          <w:rFonts w:ascii="Arial" w:eastAsia="Times New Roman" w:hAnsi="Arial" w:cs="Arial"/>
          <w:b/>
          <w:sz w:val="28"/>
          <w:szCs w:val="28"/>
          <w:lang w:eastAsia="de-DE"/>
        </w:rPr>
        <w:t>Samsung Knox jetzt über KOMSA erhältlich</w:t>
      </w:r>
    </w:p>
    <w:p w:rsidR="004945B5" w:rsidRPr="00A21AD4" w:rsidRDefault="004945B5" w:rsidP="004945B5">
      <w:pPr>
        <w:spacing w:after="0"/>
        <w:jc w:val="both"/>
        <w:rPr>
          <w:rFonts w:ascii="Arial" w:hAnsi="Arial" w:cs="Arial"/>
          <w:b/>
        </w:rPr>
      </w:pPr>
    </w:p>
    <w:p w:rsidR="004945B5" w:rsidRPr="003863BD" w:rsidRDefault="004945B5" w:rsidP="004945B5">
      <w:pPr>
        <w:spacing w:after="0"/>
        <w:jc w:val="both"/>
        <w:rPr>
          <w:rFonts w:ascii="Arial" w:eastAsia="Times New Roman" w:hAnsi="Arial" w:cs="Arial"/>
          <w:b/>
          <w:lang w:eastAsia="de-DE"/>
        </w:rPr>
      </w:pPr>
      <w:r w:rsidRPr="003863BD">
        <w:rPr>
          <w:rFonts w:ascii="Arial" w:eastAsia="Times New Roman" w:hAnsi="Arial" w:cs="Arial"/>
          <w:b/>
          <w:lang w:eastAsia="de-DE"/>
        </w:rPr>
        <w:t xml:space="preserve">Was Fort Knox für Amerikas Goldreserven ist Samsung Knox für </w:t>
      </w:r>
      <w:r w:rsidR="009B0A6A">
        <w:rPr>
          <w:rFonts w:ascii="Arial" w:eastAsia="Times New Roman" w:hAnsi="Arial" w:cs="Arial"/>
          <w:b/>
          <w:lang w:eastAsia="de-DE"/>
        </w:rPr>
        <w:t>Smartphones und Tablets</w:t>
      </w:r>
      <w:r w:rsidRPr="003863BD">
        <w:rPr>
          <w:rFonts w:ascii="Arial" w:eastAsia="Times New Roman" w:hAnsi="Arial" w:cs="Arial"/>
          <w:b/>
          <w:lang w:eastAsia="de-DE"/>
        </w:rPr>
        <w:t xml:space="preserve"> mit Android-Betriebssystem. Während Privatnutzer „My Knox“ von ihrem </w:t>
      </w:r>
      <w:r w:rsidR="009B0A6A">
        <w:rPr>
          <w:rFonts w:ascii="Arial" w:eastAsia="Times New Roman" w:hAnsi="Arial" w:cs="Arial"/>
          <w:b/>
          <w:lang w:eastAsia="de-DE"/>
        </w:rPr>
        <w:t>Mobilgerät</w:t>
      </w:r>
      <w:r w:rsidRPr="003863BD">
        <w:rPr>
          <w:rFonts w:ascii="Arial" w:eastAsia="Times New Roman" w:hAnsi="Arial" w:cs="Arial"/>
          <w:b/>
          <w:lang w:eastAsia="de-DE"/>
        </w:rPr>
        <w:t xml:space="preserve"> kennen, bietet die </w:t>
      </w:r>
      <w:r w:rsidR="009B0A6A">
        <w:rPr>
          <w:rFonts w:ascii="Arial" w:eastAsia="Times New Roman" w:hAnsi="Arial" w:cs="Arial"/>
          <w:b/>
          <w:lang w:eastAsia="de-DE"/>
        </w:rPr>
        <w:t>Knox</w:t>
      </w:r>
      <w:r w:rsidR="00F77EA8">
        <w:rPr>
          <w:rFonts w:ascii="Arial" w:eastAsia="Times New Roman" w:hAnsi="Arial" w:cs="Arial"/>
          <w:b/>
          <w:lang w:eastAsia="de-DE"/>
        </w:rPr>
        <w:t>-</w:t>
      </w:r>
      <w:r w:rsidR="009B0A6A">
        <w:rPr>
          <w:rFonts w:ascii="Arial" w:eastAsia="Times New Roman" w:hAnsi="Arial" w:cs="Arial"/>
          <w:b/>
          <w:lang w:eastAsia="de-DE"/>
        </w:rPr>
        <w:t>Plattform im B2B Bereich</w:t>
      </w:r>
      <w:r w:rsidRPr="003863BD">
        <w:rPr>
          <w:rFonts w:ascii="Arial" w:eastAsia="Times New Roman" w:hAnsi="Arial" w:cs="Arial"/>
          <w:b/>
          <w:lang w:eastAsia="de-DE"/>
        </w:rPr>
        <w:t xml:space="preserve"> nicht nur wirkungsvolle </w:t>
      </w:r>
      <w:r w:rsidRPr="009B0A6A">
        <w:rPr>
          <w:rFonts w:ascii="Arial" w:eastAsia="Times New Roman" w:hAnsi="Arial" w:cs="Arial"/>
          <w:b/>
          <w:lang w:eastAsia="de-DE"/>
        </w:rPr>
        <w:t xml:space="preserve">Schutzfunktionen, sondern auch vielfältige Möglichkeiten zum Endgeräte-Management. </w:t>
      </w:r>
      <w:r w:rsidR="009B0A6A" w:rsidRPr="009B0A6A">
        <w:rPr>
          <w:rFonts w:ascii="Arial" w:eastAsia="Times New Roman" w:hAnsi="Arial" w:cs="Arial"/>
          <w:b/>
          <w:lang w:eastAsia="de-DE"/>
        </w:rPr>
        <w:t>Samsung</w:t>
      </w:r>
      <w:r w:rsidRPr="009B0A6A">
        <w:rPr>
          <w:rFonts w:ascii="Arial" w:eastAsia="Times New Roman" w:hAnsi="Arial" w:cs="Arial"/>
          <w:b/>
          <w:lang w:eastAsia="de-DE"/>
        </w:rPr>
        <w:t xml:space="preserve"> </w:t>
      </w:r>
      <w:r w:rsidR="009B0A6A" w:rsidRPr="009B0A6A">
        <w:rPr>
          <w:rFonts w:ascii="Arial" w:eastAsia="Times New Roman" w:hAnsi="Arial" w:cs="Arial"/>
          <w:b/>
          <w:lang w:eastAsia="de-DE"/>
        </w:rPr>
        <w:t>Knox</w:t>
      </w:r>
      <w:r w:rsidRPr="009B0A6A">
        <w:rPr>
          <w:rFonts w:ascii="Arial" w:eastAsia="Times New Roman" w:hAnsi="Arial" w:cs="Arial"/>
          <w:b/>
          <w:lang w:eastAsia="de-DE"/>
        </w:rPr>
        <w:t xml:space="preserve"> </w:t>
      </w:r>
      <w:r w:rsidR="009B0A6A" w:rsidRPr="009B0A6A">
        <w:rPr>
          <w:rFonts w:ascii="Arial" w:eastAsia="Times New Roman" w:hAnsi="Arial" w:cs="Arial"/>
          <w:b/>
          <w:lang w:eastAsia="de-DE"/>
        </w:rPr>
        <w:t>unterstützt</w:t>
      </w:r>
      <w:r w:rsidRPr="009B0A6A">
        <w:rPr>
          <w:rFonts w:ascii="Arial" w:eastAsia="Times New Roman" w:hAnsi="Arial" w:cs="Arial"/>
          <w:b/>
          <w:lang w:eastAsia="de-DE"/>
        </w:rPr>
        <w:t xml:space="preserve"> Unternehmen</w:t>
      </w:r>
      <w:r w:rsidR="009B0A6A" w:rsidRPr="009B0A6A">
        <w:rPr>
          <w:rFonts w:ascii="Arial" w:eastAsia="Times New Roman" w:hAnsi="Arial" w:cs="Arial"/>
          <w:b/>
          <w:lang w:eastAsia="de-DE"/>
        </w:rPr>
        <w:t xml:space="preserve"> bei der Digitalisierung von Geschäftsprozessen und steigert damit die Produktivität der Mitarbeiter</w:t>
      </w:r>
      <w:r w:rsidRPr="009B0A6A">
        <w:rPr>
          <w:rFonts w:ascii="Arial" w:eastAsia="Times New Roman" w:hAnsi="Arial" w:cs="Arial"/>
          <w:b/>
          <w:lang w:eastAsia="de-DE"/>
        </w:rPr>
        <w:t>. KOMSA-Handelspartner und Fachhändler</w:t>
      </w:r>
      <w:r w:rsidRPr="003863BD">
        <w:rPr>
          <w:rFonts w:ascii="Arial" w:eastAsia="Times New Roman" w:hAnsi="Arial" w:cs="Arial"/>
          <w:b/>
          <w:lang w:eastAsia="de-DE"/>
        </w:rPr>
        <w:t xml:space="preserve"> der Kooperation aetka können sich damit neue Umsätze im Geschäftskundensegment erschließen.</w:t>
      </w:r>
    </w:p>
    <w:p w:rsidR="003863BD" w:rsidRPr="004945B5" w:rsidRDefault="003863BD" w:rsidP="004945B5">
      <w:pPr>
        <w:spacing w:after="0"/>
        <w:jc w:val="both"/>
        <w:rPr>
          <w:rFonts w:ascii="Arial" w:eastAsia="Times New Roman" w:hAnsi="Arial" w:cs="Arial"/>
          <w:lang w:eastAsia="de-DE"/>
        </w:rPr>
      </w:pPr>
    </w:p>
    <w:p w:rsidR="00400DA4" w:rsidRDefault="004945B5" w:rsidP="004945B5">
      <w:pPr>
        <w:spacing w:after="0"/>
        <w:jc w:val="both"/>
        <w:rPr>
          <w:rFonts w:ascii="Arial" w:eastAsia="Times New Roman" w:hAnsi="Arial" w:cs="Arial"/>
          <w:lang w:eastAsia="de-DE"/>
        </w:rPr>
      </w:pPr>
      <w:r w:rsidRPr="004945B5">
        <w:rPr>
          <w:rFonts w:ascii="Arial" w:eastAsia="Times New Roman" w:hAnsi="Arial" w:cs="Arial"/>
          <w:lang w:eastAsia="de-DE"/>
        </w:rPr>
        <w:t xml:space="preserve">Ab sofort </w:t>
      </w:r>
      <w:r w:rsidR="009B0A6A">
        <w:rPr>
          <w:rFonts w:ascii="Arial" w:eastAsia="Times New Roman" w:hAnsi="Arial" w:cs="Arial"/>
          <w:lang w:eastAsia="de-DE"/>
        </w:rPr>
        <w:t>können</w:t>
      </w:r>
      <w:r w:rsidRPr="004945B5">
        <w:rPr>
          <w:rFonts w:ascii="Arial" w:eastAsia="Times New Roman" w:hAnsi="Arial" w:cs="Arial"/>
          <w:lang w:eastAsia="de-DE"/>
        </w:rPr>
        <w:t xml:space="preserve"> die professionelle</w:t>
      </w:r>
      <w:r w:rsidR="009B0A6A">
        <w:rPr>
          <w:rFonts w:ascii="Arial" w:eastAsia="Times New Roman" w:hAnsi="Arial" w:cs="Arial"/>
          <w:lang w:eastAsia="de-DE"/>
        </w:rPr>
        <w:t>n</w:t>
      </w:r>
      <w:r w:rsidRPr="004945B5">
        <w:rPr>
          <w:rFonts w:ascii="Arial" w:eastAsia="Times New Roman" w:hAnsi="Arial" w:cs="Arial"/>
          <w:lang w:eastAsia="de-DE"/>
        </w:rPr>
        <w:t xml:space="preserve"> </w:t>
      </w:r>
      <w:r w:rsidR="009B0A6A">
        <w:rPr>
          <w:rFonts w:ascii="Arial" w:eastAsia="Times New Roman" w:hAnsi="Arial" w:cs="Arial"/>
          <w:lang w:eastAsia="de-DE"/>
        </w:rPr>
        <w:t>L</w:t>
      </w:r>
      <w:r w:rsidRPr="004945B5">
        <w:rPr>
          <w:rFonts w:ascii="Arial" w:eastAsia="Times New Roman" w:hAnsi="Arial" w:cs="Arial"/>
          <w:lang w:eastAsia="de-DE"/>
        </w:rPr>
        <w:t>ösung</w:t>
      </w:r>
      <w:r w:rsidR="0034146D">
        <w:rPr>
          <w:rFonts w:ascii="Arial" w:eastAsia="Times New Roman" w:hAnsi="Arial" w:cs="Arial"/>
          <w:lang w:eastAsia="de-DE"/>
        </w:rPr>
        <w:t>en der</w:t>
      </w:r>
      <w:r w:rsidRPr="004945B5">
        <w:rPr>
          <w:rFonts w:ascii="Arial" w:eastAsia="Times New Roman" w:hAnsi="Arial" w:cs="Arial"/>
          <w:lang w:eastAsia="de-DE"/>
        </w:rPr>
        <w:t xml:space="preserve"> Samsung Knox</w:t>
      </w:r>
      <w:r w:rsidR="009B0A6A">
        <w:rPr>
          <w:rFonts w:ascii="Arial" w:eastAsia="Times New Roman" w:hAnsi="Arial" w:cs="Arial"/>
          <w:lang w:eastAsia="de-DE"/>
        </w:rPr>
        <w:t xml:space="preserve"> Produktfamilie</w:t>
      </w:r>
      <w:r w:rsidRPr="004945B5">
        <w:rPr>
          <w:rFonts w:ascii="Arial" w:eastAsia="Times New Roman" w:hAnsi="Arial" w:cs="Arial"/>
          <w:lang w:eastAsia="de-DE"/>
        </w:rPr>
        <w:t xml:space="preserve"> über KOMSA bezogen werden. Mit </w:t>
      </w:r>
      <w:r w:rsidR="00417181">
        <w:rPr>
          <w:rFonts w:ascii="Arial" w:eastAsia="Times New Roman" w:hAnsi="Arial" w:cs="Arial"/>
          <w:lang w:eastAsia="de-DE"/>
        </w:rPr>
        <w:t>der „</w:t>
      </w:r>
      <w:r w:rsidR="0034146D" w:rsidRPr="0034146D">
        <w:rPr>
          <w:rFonts w:ascii="Arial" w:eastAsia="Times New Roman" w:hAnsi="Arial" w:cs="Arial"/>
          <w:lang w:eastAsia="de-DE"/>
        </w:rPr>
        <w:t>Festung fürs Business</w:t>
      </w:r>
      <w:r w:rsidR="00417181">
        <w:rPr>
          <w:rFonts w:ascii="Arial" w:eastAsia="Times New Roman" w:hAnsi="Arial" w:cs="Arial"/>
          <w:lang w:eastAsia="de-DE"/>
        </w:rPr>
        <w:t>“</w:t>
      </w:r>
      <w:r w:rsidRPr="004945B5">
        <w:rPr>
          <w:rFonts w:ascii="Arial" w:eastAsia="Times New Roman" w:hAnsi="Arial" w:cs="Arial"/>
          <w:lang w:eastAsia="de-DE"/>
        </w:rPr>
        <w:t xml:space="preserve"> lassen sich  </w:t>
      </w:r>
      <w:r w:rsidR="0034146D" w:rsidRPr="0034146D">
        <w:rPr>
          <w:rFonts w:ascii="Arial" w:eastAsia="Times New Roman" w:hAnsi="Arial" w:cs="Arial"/>
          <w:lang w:eastAsia="de-DE"/>
        </w:rPr>
        <w:t xml:space="preserve">Smartphones und Tablets </w:t>
      </w:r>
      <w:r w:rsidRPr="004945B5">
        <w:rPr>
          <w:rFonts w:ascii="Arial" w:eastAsia="Times New Roman" w:hAnsi="Arial" w:cs="Arial"/>
          <w:lang w:eastAsia="de-DE"/>
        </w:rPr>
        <w:t xml:space="preserve">so konfigurieren, dass sie die Sicherheitsanforderungen </w:t>
      </w:r>
      <w:r w:rsidR="009B0A6A">
        <w:rPr>
          <w:rFonts w:ascii="Arial" w:eastAsia="Times New Roman" w:hAnsi="Arial" w:cs="Arial"/>
          <w:lang w:eastAsia="de-DE"/>
        </w:rPr>
        <w:t>von</w:t>
      </w:r>
      <w:r w:rsidRPr="004945B5">
        <w:rPr>
          <w:rFonts w:ascii="Arial" w:eastAsia="Times New Roman" w:hAnsi="Arial" w:cs="Arial"/>
          <w:lang w:eastAsia="de-DE"/>
        </w:rPr>
        <w:t xml:space="preserve"> Firmen erfüllen. Geschäftliche und private Daten werden sicher</w:t>
      </w:r>
      <w:r w:rsidR="009B0A6A">
        <w:rPr>
          <w:rFonts w:ascii="Arial" w:eastAsia="Times New Roman" w:hAnsi="Arial" w:cs="Arial"/>
          <w:lang w:eastAsia="de-DE"/>
        </w:rPr>
        <w:t xml:space="preserve"> voneinander</w:t>
      </w:r>
      <w:r w:rsidRPr="004945B5">
        <w:rPr>
          <w:rFonts w:ascii="Arial" w:eastAsia="Times New Roman" w:hAnsi="Arial" w:cs="Arial"/>
          <w:lang w:eastAsia="de-DE"/>
        </w:rPr>
        <w:t xml:space="preserve"> getrennt und durch Verschlüsselung geschützt. „Samsung Knox ist damit ein Werkzeug für den Arbeitsplatz der Zukunft und hilft bei der Schaffung produktiver Arbeitsumgebungen“, sagt Ronny Tischer, B2B-Manager bei KOMSA. </w:t>
      </w:r>
    </w:p>
    <w:p w:rsidR="00400DA4" w:rsidRDefault="00400DA4" w:rsidP="004945B5">
      <w:pPr>
        <w:spacing w:after="0"/>
        <w:jc w:val="both"/>
        <w:rPr>
          <w:rFonts w:ascii="Arial" w:eastAsia="Times New Roman" w:hAnsi="Arial" w:cs="Arial"/>
          <w:lang w:eastAsia="de-DE"/>
        </w:rPr>
      </w:pPr>
    </w:p>
    <w:p w:rsidR="003863BD" w:rsidRPr="00733694" w:rsidRDefault="004945B5" w:rsidP="004945B5">
      <w:pPr>
        <w:spacing w:after="0"/>
        <w:jc w:val="both"/>
        <w:rPr>
          <w:rFonts w:ascii="Arial" w:eastAsia="Times New Roman" w:hAnsi="Arial" w:cs="Arial"/>
          <w:lang w:eastAsia="de-DE"/>
        </w:rPr>
      </w:pPr>
      <w:r w:rsidRPr="004945B5">
        <w:rPr>
          <w:rFonts w:ascii="Arial" w:eastAsia="Times New Roman" w:hAnsi="Arial" w:cs="Arial"/>
          <w:lang w:eastAsia="de-DE"/>
        </w:rPr>
        <w:t xml:space="preserve">Prozesse, die sich von mobilen Endgeräten aus steuern lassen, werden im Geschäftskundensegment immer wichtiger. Der Scanner in der Hosentasche oder die digitale Gästemappe sind nur einige Beispiele für neue Einsatzszenarien. Angesichts immer neuer Bedrohungen durch Schadprogramme kommt der Daten- und Informationssicherheit </w:t>
      </w:r>
      <w:r w:rsidR="00BE4B07">
        <w:rPr>
          <w:rFonts w:ascii="Arial" w:eastAsia="Times New Roman" w:hAnsi="Arial" w:cs="Arial"/>
          <w:lang w:eastAsia="de-DE"/>
        </w:rPr>
        <w:t xml:space="preserve">jedoch </w:t>
      </w:r>
      <w:r w:rsidRPr="004945B5">
        <w:rPr>
          <w:rFonts w:ascii="Arial" w:eastAsia="Times New Roman" w:hAnsi="Arial" w:cs="Arial"/>
          <w:lang w:eastAsia="de-DE"/>
        </w:rPr>
        <w:t>ein wachsender Stellenwert zu.</w:t>
      </w:r>
      <w:r w:rsidR="003D36A2">
        <w:rPr>
          <w:rFonts w:ascii="Arial" w:eastAsia="Times New Roman" w:hAnsi="Arial" w:cs="Arial"/>
          <w:lang w:eastAsia="de-DE"/>
        </w:rPr>
        <w:t xml:space="preserve"> </w:t>
      </w:r>
      <w:r w:rsidR="00584C5D">
        <w:rPr>
          <w:rFonts w:ascii="Arial" w:eastAsia="Times New Roman" w:hAnsi="Arial" w:cs="Arial"/>
          <w:lang w:eastAsia="de-DE"/>
        </w:rPr>
        <w:t>„</w:t>
      </w:r>
      <w:r w:rsidR="003D36A2">
        <w:rPr>
          <w:rFonts w:ascii="Arial" w:eastAsia="Times New Roman" w:hAnsi="Arial" w:cs="Arial"/>
          <w:lang w:eastAsia="de-DE"/>
        </w:rPr>
        <w:t xml:space="preserve">Die steigende </w:t>
      </w:r>
      <w:r w:rsidR="009B0A6A">
        <w:rPr>
          <w:rFonts w:ascii="Arial" w:eastAsia="Times New Roman" w:hAnsi="Arial" w:cs="Arial"/>
          <w:lang w:eastAsia="de-DE"/>
        </w:rPr>
        <w:t>Bedeutung von Sicherheit</w:t>
      </w:r>
      <w:r w:rsidR="003D36A2">
        <w:rPr>
          <w:rFonts w:ascii="Arial" w:eastAsia="Times New Roman" w:hAnsi="Arial" w:cs="Arial"/>
          <w:lang w:eastAsia="de-DE"/>
        </w:rPr>
        <w:t xml:space="preserve"> macht Samsung Knox </w:t>
      </w:r>
      <w:r w:rsidR="004A48D1">
        <w:rPr>
          <w:rFonts w:ascii="Arial" w:eastAsia="Times New Roman" w:hAnsi="Arial" w:cs="Arial"/>
          <w:lang w:eastAsia="de-DE"/>
        </w:rPr>
        <w:t>im doppelten Sinne zur ‚Festung fürs Business‘</w:t>
      </w:r>
      <w:r w:rsidR="00400DA4">
        <w:rPr>
          <w:rFonts w:ascii="Arial" w:eastAsia="Times New Roman" w:hAnsi="Arial" w:cs="Arial"/>
          <w:lang w:eastAsia="de-DE"/>
        </w:rPr>
        <w:t>.</w:t>
      </w:r>
      <w:r w:rsidR="003D36A2">
        <w:rPr>
          <w:rFonts w:ascii="Arial" w:eastAsia="Times New Roman" w:hAnsi="Arial" w:cs="Arial"/>
          <w:lang w:eastAsia="de-DE"/>
        </w:rPr>
        <w:t xml:space="preserve"> Denn f</w:t>
      </w:r>
      <w:r w:rsidR="003D36A2" w:rsidRPr="004945B5">
        <w:rPr>
          <w:rFonts w:ascii="Arial" w:eastAsia="Times New Roman" w:hAnsi="Arial" w:cs="Arial"/>
          <w:lang w:eastAsia="de-DE"/>
        </w:rPr>
        <w:t xml:space="preserve">ür KOMSA-Handelspartner und </w:t>
      </w:r>
      <w:r w:rsidR="003D36A2" w:rsidRPr="00733694">
        <w:rPr>
          <w:rFonts w:ascii="Arial" w:eastAsia="Times New Roman" w:hAnsi="Arial" w:cs="Arial"/>
          <w:lang w:eastAsia="de-DE"/>
        </w:rPr>
        <w:t xml:space="preserve">Fachhändler der Kooperation aetka eröffnen sich mit </w:t>
      </w:r>
      <w:r w:rsidR="002F1C60" w:rsidRPr="00733694">
        <w:rPr>
          <w:rFonts w:ascii="Arial" w:eastAsia="Times New Roman" w:hAnsi="Arial" w:cs="Arial"/>
          <w:lang w:eastAsia="de-DE"/>
        </w:rPr>
        <w:t>der Lösung</w:t>
      </w:r>
      <w:r w:rsidR="003D36A2" w:rsidRPr="00733694">
        <w:rPr>
          <w:rFonts w:ascii="Arial" w:eastAsia="Times New Roman" w:hAnsi="Arial" w:cs="Arial"/>
          <w:lang w:eastAsia="de-DE"/>
        </w:rPr>
        <w:t xml:space="preserve"> langfristig neue Umsatzchancen </w:t>
      </w:r>
      <w:r w:rsidR="002F1C60" w:rsidRPr="00733694">
        <w:rPr>
          <w:rFonts w:ascii="Arial" w:eastAsia="Times New Roman" w:hAnsi="Arial" w:cs="Arial"/>
          <w:lang w:eastAsia="de-DE"/>
        </w:rPr>
        <w:t>in einem stabilen, nachhaltigen Geschäftsfeld</w:t>
      </w:r>
      <w:r w:rsidR="00584C5D" w:rsidRPr="00733694">
        <w:rPr>
          <w:rFonts w:ascii="Arial" w:eastAsia="Times New Roman" w:hAnsi="Arial" w:cs="Arial"/>
          <w:lang w:eastAsia="de-DE"/>
        </w:rPr>
        <w:t>“, sagt Ronny Tischer</w:t>
      </w:r>
      <w:r w:rsidR="002F1C60" w:rsidRPr="00733694">
        <w:rPr>
          <w:rFonts w:ascii="Arial" w:eastAsia="Times New Roman" w:hAnsi="Arial" w:cs="Arial"/>
          <w:lang w:eastAsia="de-DE"/>
        </w:rPr>
        <w:t xml:space="preserve">. </w:t>
      </w:r>
      <w:r w:rsidR="005D3C51" w:rsidRPr="00733694">
        <w:rPr>
          <w:rFonts w:ascii="Arial" w:eastAsia="Times New Roman" w:hAnsi="Arial" w:cs="Arial"/>
          <w:lang w:eastAsia="de-DE"/>
        </w:rPr>
        <w:t xml:space="preserve">Seine Prognose: </w:t>
      </w:r>
      <w:r w:rsidR="009B0A6A" w:rsidRPr="00733694">
        <w:rPr>
          <w:rFonts w:ascii="Arial" w:eastAsia="Times New Roman" w:hAnsi="Arial" w:cs="Arial"/>
          <w:lang w:eastAsia="de-DE"/>
        </w:rPr>
        <w:t>„</w:t>
      </w:r>
      <w:r w:rsidR="005D3C51" w:rsidRPr="00733694">
        <w:rPr>
          <w:rFonts w:ascii="Arial" w:eastAsia="Times New Roman" w:hAnsi="Arial" w:cs="Arial"/>
          <w:lang w:eastAsia="de-DE"/>
        </w:rPr>
        <w:t>Die Kombination aus Samsung-Endgerät</w:t>
      </w:r>
      <w:r w:rsidR="009B0A6A" w:rsidRPr="00733694">
        <w:rPr>
          <w:rFonts w:ascii="Arial" w:eastAsia="Times New Roman" w:hAnsi="Arial" w:cs="Arial"/>
          <w:lang w:eastAsia="de-DE"/>
        </w:rPr>
        <w:t>en</w:t>
      </w:r>
      <w:r w:rsidR="005D3C51" w:rsidRPr="00733694">
        <w:rPr>
          <w:rFonts w:ascii="Arial" w:eastAsia="Times New Roman" w:hAnsi="Arial" w:cs="Arial"/>
          <w:lang w:eastAsia="de-DE"/>
        </w:rPr>
        <w:t xml:space="preserve"> und Knox</w:t>
      </w:r>
      <w:r w:rsidR="00F77EA8" w:rsidRPr="00733694">
        <w:rPr>
          <w:rFonts w:ascii="Arial" w:eastAsia="Times New Roman" w:hAnsi="Arial" w:cs="Arial"/>
          <w:lang w:eastAsia="de-DE"/>
        </w:rPr>
        <w:t>-</w:t>
      </w:r>
      <w:r w:rsidR="009B0A6A" w:rsidRPr="00733694">
        <w:rPr>
          <w:rFonts w:ascii="Arial" w:eastAsia="Times New Roman" w:hAnsi="Arial" w:cs="Arial"/>
          <w:lang w:eastAsia="de-DE"/>
        </w:rPr>
        <w:t xml:space="preserve">Lösungen </w:t>
      </w:r>
      <w:r w:rsidR="005D3C51" w:rsidRPr="00733694">
        <w:rPr>
          <w:rFonts w:ascii="Arial" w:eastAsia="Times New Roman" w:hAnsi="Arial" w:cs="Arial"/>
          <w:lang w:eastAsia="de-DE"/>
        </w:rPr>
        <w:t xml:space="preserve">wird dem Absatz im </w:t>
      </w:r>
      <w:r w:rsidR="00F711BA" w:rsidRPr="00733694">
        <w:rPr>
          <w:rFonts w:ascii="Arial" w:eastAsia="Times New Roman" w:hAnsi="Arial" w:cs="Arial"/>
          <w:lang w:eastAsia="de-DE"/>
        </w:rPr>
        <w:t>B2B-Bereich</w:t>
      </w:r>
      <w:r w:rsidR="005D3C51" w:rsidRPr="00733694">
        <w:rPr>
          <w:rFonts w:ascii="Arial" w:eastAsia="Times New Roman" w:hAnsi="Arial" w:cs="Arial"/>
          <w:lang w:eastAsia="de-DE"/>
        </w:rPr>
        <w:t xml:space="preserve"> </w:t>
      </w:r>
      <w:r w:rsidR="00F711BA" w:rsidRPr="00733694">
        <w:rPr>
          <w:rFonts w:ascii="Arial" w:eastAsia="Times New Roman" w:hAnsi="Arial" w:cs="Arial"/>
          <w:lang w:eastAsia="de-DE"/>
        </w:rPr>
        <w:t>einen kräftigen</w:t>
      </w:r>
      <w:r w:rsidR="005D3C51" w:rsidRPr="00733694">
        <w:rPr>
          <w:rFonts w:ascii="Arial" w:eastAsia="Times New Roman" w:hAnsi="Arial" w:cs="Arial"/>
          <w:lang w:eastAsia="de-DE"/>
        </w:rPr>
        <w:t xml:space="preserve"> Schub geben.</w:t>
      </w:r>
      <w:r w:rsidR="009B0A6A" w:rsidRPr="00733694">
        <w:rPr>
          <w:rFonts w:ascii="Arial" w:eastAsia="Times New Roman" w:hAnsi="Arial" w:cs="Arial"/>
          <w:lang w:eastAsia="de-DE"/>
        </w:rPr>
        <w:t>“</w:t>
      </w:r>
    </w:p>
    <w:p w:rsidR="009B0A6A" w:rsidRPr="00733694" w:rsidRDefault="009B0A6A" w:rsidP="004945B5">
      <w:pPr>
        <w:spacing w:after="0"/>
        <w:jc w:val="both"/>
        <w:rPr>
          <w:rFonts w:ascii="Arial" w:eastAsia="Times New Roman" w:hAnsi="Arial" w:cs="Arial"/>
          <w:lang w:eastAsia="de-DE"/>
        </w:rPr>
      </w:pPr>
    </w:p>
    <w:p w:rsidR="00584C5D" w:rsidRPr="00733694" w:rsidRDefault="007913C2" w:rsidP="004945B5">
      <w:pPr>
        <w:spacing w:after="0"/>
        <w:jc w:val="both"/>
        <w:rPr>
          <w:rFonts w:ascii="Arial" w:eastAsia="Times New Roman" w:hAnsi="Arial" w:cs="Arial"/>
          <w:lang w:eastAsia="de-DE"/>
        </w:rPr>
      </w:pPr>
      <w:r w:rsidRPr="00733694">
        <w:rPr>
          <w:rFonts w:ascii="Arial" w:eastAsia="Times New Roman" w:hAnsi="Arial" w:cs="Arial"/>
          <w:lang w:eastAsia="de-DE"/>
        </w:rPr>
        <w:t xml:space="preserve">Judith Hoffmann, Senior Manager IT Channel Sales IT &amp; Mobile B2B </w:t>
      </w:r>
      <w:r w:rsidR="007E54CB">
        <w:rPr>
          <w:rFonts w:ascii="Arial" w:eastAsia="Times New Roman" w:hAnsi="Arial" w:cs="Arial"/>
          <w:lang w:eastAsia="de-DE"/>
        </w:rPr>
        <w:t xml:space="preserve">bei der </w:t>
      </w:r>
      <w:r w:rsidRPr="00733694">
        <w:rPr>
          <w:rFonts w:ascii="Arial" w:eastAsia="Times New Roman" w:hAnsi="Arial" w:cs="Arial"/>
          <w:lang w:eastAsia="de-DE"/>
        </w:rPr>
        <w:t>Samsung Electronics GmbH</w:t>
      </w:r>
      <w:r w:rsidR="004945B5" w:rsidRPr="00733694">
        <w:rPr>
          <w:rFonts w:ascii="Arial" w:eastAsia="Times New Roman" w:hAnsi="Arial" w:cs="Arial"/>
          <w:lang w:eastAsia="de-DE"/>
        </w:rPr>
        <w:t xml:space="preserve">, bestätigt: „Mit der Knox-Plattform und den darauf aufbauenden Produkten </w:t>
      </w:r>
      <w:r w:rsidR="009D3902" w:rsidRPr="00733694">
        <w:rPr>
          <w:rFonts w:ascii="Arial" w:eastAsia="Times New Roman" w:hAnsi="Arial" w:cs="Arial"/>
          <w:lang w:eastAsia="de-DE"/>
        </w:rPr>
        <w:t xml:space="preserve">stellen wir </w:t>
      </w:r>
      <w:r w:rsidR="004945B5" w:rsidRPr="00733694">
        <w:rPr>
          <w:rFonts w:ascii="Arial" w:eastAsia="Times New Roman" w:hAnsi="Arial" w:cs="Arial"/>
          <w:lang w:eastAsia="de-DE"/>
        </w:rPr>
        <w:t>unsere</w:t>
      </w:r>
      <w:r w:rsidR="009D3902" w:rsidRPr="00733694">
        <w:rPr>
          <w:rFonts w:ascii="Arial" w:eastAsia="Times New Roman" w:hAnsi="Arial" w:cs="Arial"/>
          <w:lang w:eastAsia="de-DE"/>
        </w:rPr>
        <w:t>n</w:t>
      </w:r>
      <w:r w:rsidR="004945B5" w:rsidRPr="00733694">
        <w:rPr>
          <w:rFonts w:ascii="Arial" w:eastAsia="Times New Roman" w:hAnsi="Arial" w:cs="Arial"/>
          <w:lang w:eastAsia="de-DE"/>
        </w:rPr>
        <w:t xml:space="preserve"> Partner</w:t>
      </w:r>
      <w:r w:rsidR="00562497" w:rsidRPr="00733694">
        <w:rPr>
          <w:rFonts w:ascii="Arial" w:eastAsia="Times New Roman" w:hAnsi="Arial" w:cs="Arial"/>
          <w:lang w:eastAsia="de-DE"/>
        </w:rPr>
        <w:t>n</w:t>
      </w:r>
      <w:r w:rsidR="004945B5" w:rsidRPr="00733694">
        <w:rPr>
          <w:rFonts w:ascii="Arial" w:eastAsia="Times New Roman" w:hAnsi="Arial" w:cs="Arial"/>
          <w:lang w:eastAsia="de-DE"/>
        </w:rPr>
        <w:t xml:space="preserve"> ein weitreichendes Portfolio zur Verfügung, um ihren Kunden sichere, anwenderfreundliche und ganzheitliche Lösungen für das Mobile Enterprise anzubieten. </w:t>
      </w:r>
      <w:r w:rsidR="009D3902" w:rsidRPr="00733694">
        <w:rPr>
          <w:rFonts w:ascii="Arial" w:eastAsia="Times New Roman" w:hAnsi="Arial" w:cs="Arial"/>
          <w:lang w:eastAsia="de-DE"/>
        </w:rPr>
        <w:t>Samsung Knox</w:t>
      </w:r>
      <w:r w:rsidR="004945B5" w:rsidRPr="00733694">
        <w:rPr>
          <w:rFonts w:ascii="Arial" w:eastAsia="Times New Roman" w:hAnsi="Arial" w:cs="Arial"/>
          <w:lang w:eastAsia="de-DE"/>
        </w:rPr>
        <w:t xml:space="preserve"> </w:t>
      </w:r>
      <w:r w:rsidR="009D3902" w:rsidRPr="00733694">
        <w:rPr>
          <w:rFonts w:ascii="Arial" w:eastAsia="Times New Roman" w:hAnsi="Arial" w:cs="Arial"/>
          <w:lang w:eastAsia="de-DE"/>
        </w:rPr>
        <w:t xml:space="preserve">ist </w:t>
      </w:r>
      <w:r w:rsidR="004945B5" w:rsidRPr="00733694">
        <w:rPr>
          <w:rFonts w:ascii="Arial" w:eastAsia="Times New Roman" w:hAnsi="Arial" w:cs="Arial"/>
          <w:lang w:eastAsia="de-DE"/>
        </w:rPr>
        <w:t xml:space="preserve">von </w:t>
      </w:r>
      <w:r w:rsidR="009D3902" w:rsidRPr="00733694">
        <w:rPr>
          <w:rFonts w:ascii="Arial" w:eastAsia="Times New Roman" w:hAnsi="Arial" w:cs="Arial"/>
          <w:lang w:eastAsia="de-DE"/>
        </w:rPr>
        <w:t xml:space="preserve">internationalen </w:t>
      </w:r>
      <w:r w:rsidR="004945B5" w:rsidRPr="00733694">
        <w:rPr>
          <w:rFonts w:ascii="Arial" w:eastAsia="Times New Roman" w:hAnsi="Arial" w:cs="Arial"/>
          <w:lang w:eastAsia="de-DE"/>
        </w:rPr>
        <w:t>Regierungsbehörden zertifiziert</w:t>
      </w:r>
      <w:r w:rsidR="00F77EA8" w:rsidRPr="00733694">
        <w:rPr>
          <w:rFonts w:ascii="Arial" w:eastAsia="Times New Roman" w:hAnsi="Arial" w:cs="Arial"/>
          <w:lang w:eastAsia="de-DE"/>
        </w:rPr>
        <w:t>.</w:t>
      </w:r>
      <w:r w:rsidRPr="00733694">
        <w:rPr>
          <w:rStyle w:val="Funotenzeichen"/>
          <w:sz w:val="20"/>
          <w:szCs w:val="20"/>
        </w:rPr>
        <w:t>.</w:t>
      </w:r>
      <w:r w:rsidRPr="00733694">
        <w:rPr>
          <w:rFonts w:ascii="Arial" w:eastAsia="Times New Roman" w:hAnsi="Arial" w:cs="Arial"/>
          <w:lang w:eastAsia="de-DE"/>
        </w:rPr>
        <w:t xml:space="preserve"> Das Bundesamt für Sicherheit in der Informationstechnik (BSI) hat kürzlich sogar </w:t>
      </w:r>
      <w:r w:rsidR="00213B7D" w:rsidRPr="00733694">
        <w:rPr>
          <w:rFonts w:ascii="Arial" w:eastAsia="Times New Roman" w:hAnsi="Arial" w:cs="Arial"/>
          <w:lang w:eastAsia="de-DE"/>
        </w:rPr>
        <w:t>E</w:t>
      </w:r>
      <w:r w:rsidRPr="00733694">
        <w:rPr>
          <w:rFonts w:ascii="Arial" w:eastAsia="Times New Roman" w:hAnsi="Arial" w:cs="Arial"/>
          <w:lang w:eastAsia="de-DE"/>
        </w:rPr>
        <w:t xml:space="preserve">mpfehlungen zur </w:t>
      </w:r>
      <w:r w:rsidR="00213B7D" w:rsidRPr="00733694">
        <w:rPr>
          <w:rFonts w:ascii="Arial" w:eastAsia="Times New Roman" w:hAnsi="Arial" w:cs="Arial"/>
          <w:lang w:eastAsia="de-DE"/>
        </w:rPr>
        <w:t xml:space="preserve">sicheren </w:t>
      </w:r>
      <w:r w:rsidRPr="00733694">
        <w:rPr>
          <w:rFonts w:ascii="Arial" w:eastAsia="Times New Roman" w:hAnsi="Arial" w:cs="Arial"/>
          <w:lang w:eastAsia="de-DE"/>
        </w:rPr>
        <w:t>Konfiguration von Samsung Android-Geräten mittels Knox herausgegeben</w:t>
      </w:r>
      <w:r w:rsidR="00230167" w:rsidRPr="00733694">
        <w:rPr>
          <w:rFonts w:ascii="Arial" w:eastAsia="Times New Roman" w:hAnsi="Arial" w:cs="Arial"/>
          <w:lang w:eastAsia="de-DE"/>
        </w:rPr>
        <w:t>.</w:t>
      </w:r>
      <w:r w:rsidR="004945B5" w:rsidRPr="00733694">
        <w:rPr>
          <w:rFonts w:ascii="Arial" w:eastAsia="Times New Roman" w:hAnsi="Arial" w:cs="Arial"/>
          <w:lang w:eastAsia="de-DE"/>
        </w:rPr>
        <w:t>“</w:t>
      </w:r>
      <w:r w:rsidR="00400DA4" w:rsidRPr="00733694">
        <w:rPr>
          <w:rFonts w:ascii="Arial" w:eastAsia="Times New Roman" w:hAnsi="Arial" w:cs="Arial"/>
          <w:lang w:eastAsia="de-DE"/>
        </w:rPr>
        <w:t xml:space="preserve"> </w:t>
      </w:r>
      <w:r w:rsidR="004945B5" w:rsidRPr="00733694">
        <w:rPr>
          <w:rFonts w:ascii="Arial" w:eastAsia="Times New Roman" w:hAnsi="Arial" w:cs="Arial"/>
          <w:lang w:eastAsia="de-DE"/>
        </w:rPr>
        <w:t xml:space="preserve">Für Samsung ist der  sächsische ict-Dienstleister KOMSA </w:t>
      </w:r>
      <w:r w:rsidR="009D3902" w:rsidRPr="00733694">
        <w:rPr>
          <w:rFonts w:ascii="Arial" w:eastAsia="Times New Roman" w:hAnsi="Arial" w:cs="Arial"/>
          <w:lang w:eastAsia="de-DE"/>
        </w:rPr>
        <w:t>ein</w:t>
      </w:r>
      <w:r w:rsidR="00584C5D" w:rsidRPr="00733694">
        <w:rPr>
          <w:rFonts w:ascii="Arial" w:eastAsia="Times New Roman" w:hAnsi="Arial" w:cs="Arial"/>
          <w:lang w:eastAsia="de-DE"/>
        </w:rPr>
        <w:t xml:space="preserve"> wichtig</w:t>
      </w:r>
      <w:r w:rsidR="009D3902" w:rsidRPr="00733694">
        <w:rPr>
          <w:rFonts w:ascii="Arial" w:eastAsia="Times New Roman" w:hAnsi="Arial" w:cs="Arial"/>
          <w:lang w:eastAsia="de-DE"/>
        </w:rPr>
        <w:t>er</w:t>
      </w:r>
      <w:r w:rsidR="00584C5D" w:rsidRPr="00733694">
        <w:rPr>
          <w:rFonts w:ascii="Arial" w:eastAsia="Times New Roman" w:hAnsi="Arial" w:cs="Arial"/>
          <w:lang w:eastAsia="de-DE"/>
        </w:rPr>
        <w:t xml:space="preserve"> Partner bei der Verm</w:t>
      </w:r>
      <w:r w:rsidR="006A4B98">
        <w:rPr>
          <w:rFonts w:ascii="Arial" w:eastAsia="Times New Roman" w:hAnsi="Arial" w:cs="Arial"/>
          <w:lang w:eastAsia="de-DE"/>
        </w:rPr>
        <w:t>arktung  von B2B-Produkten und -</w:t>
      </w:r>
      <w:bookmarkStart w:id="0" w:name="_GoBack"/>
      <w:bookmarkEnd w:id="0"/>
      <w:r w:rsidR="00584C5D" w:rsidRPr="00733694">
        <w:rPr>
          <w:rFonts w:ascii="Arial" w:eastAsia="Times New Roman" w:hAnsi="Arial" w:cs="Arial"/>
          <w:lang w:eastAsia="de-DE"/>
        </w:rPr>
        <w:t>Lösungen</w:t>
      </w:r>
      <w:r w:rsidR="00230167" w:rsidRPr="00733694">
        <w:rPr>
          <w:rFonts w:ascii="Arial" w:eastAsia="Times New Roman" w:hAnsi="Arial" w:cs="Arial"/>
          <w:lang w:eastAsia="de-DE"/>
        </w:rPr>
        <w:t xml:space="preserve">. </w:t>
      </w:r>
      <w:r w:rsidR="00584C5D" w:rsidRPr="00733694">
        <w:rPr>
          <w:rFonts w:ascii="Arial" w:eastAsia="Times New Roman" w:hAnsi="Arial" w:cs="Arial"/>
          <w:lang w:eastAsia="de-DE"/>
        </w:rPr>
        <w:t xml:space="preserve">„Die Vermarktung von </w:t>
      </w:r>
      <w:r w:rsidR="001C6F4D" w:rsidRPr="00733694">
        <w:rPr>
          <w:rFonts w:ascii="Arial" w:eastAsia="Times New Roman" w:hAnsi="Arial" w:cs="Arial"/>
          <w:lang w:eastAsia="de-DE"/>
        </w:rPr>
        <w:t xml:space="preserve">Knox Workspace-, Premium- und Customization-Lizenzen </w:t>
      </w:r>
      <w:r w:rsidR="00584C5D" w:rsidRPr="00733694">
        <w:rPr>
          <w:rFonts w:ascii="Arial" w:eastAsia="Times New Roman" w:hAnsi="Arial" w:cs="Arial"/>
          <w:lang w:eastAsia="de-DE"/>
        </w:rPr>
        <w:t>ist dabei erst der Anfang</w:t>
      </w:r>
      <w:r w:rsidR="00417181" w:rsidRPr="00733694">
        <w:rPr>
          <w:rFonts w:ascii="Arial" w:eastAsia="Times New Roman" w:hAnsi="Arial" w:cs="Arial"/>
          <w:lang w:eastAsia="de-DE"/>
        </w:rPr>
        <w:t xml:space="preserve">“, sagt </w:t>
      </w:r>
      <w:r w:rsidRPr="00733694">
        <w:rPr>
          <w:rFonts w:ascii="Arial" w:eastAsia="Times New Roman" w:hAnsi="Arial" w:cs="Arial"/>
          <w:lang w:eastAsia="de-DE"/>
        </w:rPr>
        <w:t>Judith Hoffmann</w:t>
      </w:r>
      <w:r w:rsidR="00584C5D" w:rsidRPr="00733694">
        <w:rPr>
          <w:rFonts w:ascii="Arial" w:eastAsia="Times New Roman" w:hAnsi="Arial" w:cs="Arial"/>
          <w:lang w:eastAsia="de-DE"/>
        </w:rPr>
        <w:t xml:space="preserve">. </w:t>
      </w:r>
      <w:r w:rsidR="00417181" w:rsidRPr="00733694">
        <w:rPr>
          <w:rFonts w:ascii="Arial" w:eastAsia="Times New Roman" w:hAnsi="Arial" w:cs="Arial"/>
          <w:lang w:eastAsia="de-DE"/>
        </w:rPr>
        <w:t>„</w:t>
      </w:r>
      <w:r w:rsidR="00584C5D" w:rsidRPr="00733694">
        <w:rPr>
          <w:rFonts w:ascii="Arial" w:eastAsia="Times New Roman" w:hAnsi="Arial" w:cs="Arial"/>
          <w:lang w:eastAsia="de-DE"/>
        </w:rPr>
        <w:t>Wir wollen im Geschäftskundensegment deutlich wachsen und Business-Lösungen für verschiedene Branchen entwickeln. KOMSA ist dafür genau der richtige Partner</w:t>
      </w:r>
      <w:r w:rsidR="00213B7D" w:rsidRPr="00733694">
        <w:rPr>
          <w:rFonts w:ascii="Arial" w:eastAsia="Times New Roman" w:hAnsi="Arial" w:cs="Arial"/>
          <w:lang w:eastAsia="de-DE"/>
        </w:rPr>
        <w:t>.</w:t>
      </w:r>
      <w:r w:rsidR="00584C5D" w:rsidRPr="00733694">
        <w:rPr>
          <w:rFonts w:ascii="Arial" w:eastAsia="Times New Roman" w:hAnsi="Arial" w:cs="Arial"/>
          <w:lang w:eastAsia="de-DE"/>
        </w:rPr>
        <w:t>“</w:t>
      </w:r>
    </w:p>
    <w:p w:rsidR="003863BD" w:rsidRPr="004945B5" w:rsidRDefault="003863BD" w:rsidP="004945B5">
      <w:pPr>
        <w:spacing w:after="0"/>
        <w:jc w:val="both"/>
        <w:rPr>
          <w:rFonts w:ascii="Arial" w:eastAsia="Times New Roman" w:hAnsi="Arial" w:cs="Arial"/>
          <w:lang w:eastAsia="de-DE"/>
        </w:rPr>
      </w:pPr>
    </w:p>
    <w:p w:rsidR="00BE4B07" w:rsidRDefault="004945B5" w:rsidP="003863BD">
      <w:pPr>
        <w:spacing w:after="0"/>
        <w:jc w:val="both"/>
        <w:rPr>
          <w:rFonts w:ascii="Arial" w:eastAsia="Times New Roman" w:hAnsi="Arial" w:cs="Arial"/>
          <w:lang w:eastAsia="de-DE"/>
        </w:rPr>
      </w:pPr>
      <w:r w:rsidRPr="004945B5">
        <w:rPr>
          <w:rFonts w:ascii="Arial" w:eastAsia="Times New Roman" w:hAnsi="Arial" w:cs="Arial"/>
          <w:lang w:eastAsia="de-DE"/>
        </w:rPr>
        <w:t xml:space="preserve">Lizenzen für die gesamte Knox-Produktfamilie können ab sofort über das KOMSA-Händlerportal auf </w:t>
      </w:r>
      <w:hyperlink r:id="rId9" w:history="1">
        <w:r w:rsidR="003863BD" w:rsidRPr="00B52066">
          <w:rPr>
            <w:rStyle w:val="Hyperlink"/>
            <w:rFonts w:ascii="Arial" w:eastAsia="Times New Roman" w:hAnsi="Arial" w:cs="Arial"/>
            <w:lang w:eastAsia="de-DE"/>
          </w:rPr>
          <w:t>www.karlo.de</w:t>
        </w:r>
      </w:hyperlink>
      <w:r w:rsidR="003863BD">
        <w:rPr>
          <w:rFonts w:ascii="Arial" w:eastAsia="Times New Roman" w:hAnsi="Arial" w:cs="Arial"/>
          <w:lang w:eastAsia="de-DE"/>
        </w:rPr>
        <w:t xml:space="preserve"> </w:t>
      </w:r>
      <w:r w:rsidRPr="004945B5">
        <w:rPr>
          <w:rFonts w:ascii="Arial" w:eastAsia="Times New Roman" w:hAnsi="Arial" w:cs="Arial"/>
          <w:lang w:eastAsia="de-DE"/>
        </w:rPr>
        <w:t xml:space="preserve">bestellt werden. Unter der Hotline (03722) 713-5490 oder über die Mailadresse </w:t>
      </w:r>
      <w:hyperlink r:id="rId10" w:history="1">
        <w:r w:rsidR="003863BD" w:rsidRPr="00B52066">
          <w:rPr>
            <w:rStyle w:val="Hyperlink"/>
            <w:rFonts w:ascii="Arial" w:eastAsia="Times New Roman" w:hAnsi="Arial" w:cs="Arial"/>
            <w:lang w:eastAsia="de-DE"/>
          </w:rPr>
          <w:t>SamsungKnox@komsa.de</w:t>
        </w:r>
      </w:hyperlink>
      <w:r w:rsidR="003863BD">
        <w:rPr>
          <w:rFonts w:ascii="Arial" w:eastAsia="Times New Roman" w:hAnsi="Arial" w:cs="Arial"/>
          <w:lang w:eastAsia="de-DE"/>
        </w:rPr>
        <w:t xml:space="preserve"> </w:t>
      </w:r>
      <w:r w:rsidR="009B0A6A">
        <w:rPr>
          <w:rFonts w:ascii="Arial" w:eastAsia="Times New Roman" w:hAnsi="Arial" w:cs="Arial"/>
          <w:lang w:eastAsia="de-DE"/>
        </w:rPr>
        <w:t>erhalten</w:t>
      </w:r>
      <w:r w:rsidR="00E47381">
        <w:rPr>
          <w:rFonts w:ascii="Arial" w:eastAsia="Times New Roman" w:hAnsi="Arial" w:cs="Arial"/>
          <w:lang w:eastAsia="de-DE"/>
        </w:rPr>
        <w:t xml:space="preserve"> Handelspartner zudem umfangreichen Support</w:t>
      </w:r>
      <w:r w:rsidR="0034146D">
        <w:rPr>
          <w:rFonts w:ascii="Arial" w:eastAsia="Times New Roman" w:hAnsi="Arial" w:cs="Arial"/>
          <w:lang w:eastAsia="de-DE"/>
        </w:rPr>
        <w:t xml:space="preserve"> </w:t>
      </w:r>
      <w:r w:rsidRPr="004945B5">
        <w:rPr>
          <w:rFonts w:ascii="Arial" w:eastAsia="Times New Roman" w:hAnsi="Arial" w:cs="Arial"/>
          <w:lang w:eastAsia="de-DE"/>
        </w:rPr>
        <w:t xml:space="preserve">– mit Beratung zu Produktanwendungsbereichen, Problemlösungsstrategien und konkreter Projektunterstützung. Auch Partnertrainings zu Knox sind bei KOMSA geplant. </w:t>
      </w:r>
    </w:p>
    <w:p w:rsidR="00BE4B07" w:rsidRDefault="00BE4B07" w:rsidP="003863BD">
      <w:pPr>
        <w:spacing w:after="0"/>
        <w:jc w:val="both"/>
        <w:rPr>
          <w:rFonts w:ascii="Arial" w:eastAsia="Times New Roman" w:hAnsi="Arial" w:cs="Arial"/>
          <w:lang w:eastAsia="de-DE"/>
        </w:rPr>
      </w:pPr>
    </w:p>
    <w:p w:rsidR="001C6F4D" w:rsidRPr="00230167" w:rsidRDefault="001C6F4D" w:rsidP="001C6F4D">
      <w:pPr>
        <w:spacing w:after="0"/>
        <w:jc w:val="both"/>
        <w:rPr>
          <w:rFonts w:ascii="Arial" w:eastAsia="Times New Roman" w:hAnsi="Arial" w:cs="Arial"/>
          <w:b/>
          <w:sz w:val="16"/>
          <w:szCs w:val="16"/>
          <w:lang w:eastAsia="de-DE"/>
        </w:rPr>
      </w:pPr>
      <w:r w:rsidRPr="00230167">
        <w:rPr>
          <w:rFonts w:ascii="Arial" w:eastAsia="Times New Roman" w:hAnsi="Arial" w:cs="Arial"/>
          <w:b/>
          <w:sz w:val="16"/>
          <w:szCs w:val="16"/>
          <w:lang w:eastAsia="de-DE"/>
        </w:rPr>
        <w:t>Über Samsung Knox</w:t>
      </w:r>
    </w:p>
    <w:p w:rsidR="007D32A0" w:rsidRPr="00A21AD4" w:rsidRDefault="001C6F4D" w:rsidP="007D32A0">
      <w:pPr>
        <w:spacing w:after="0"/>
        <w:jc w:val="both"/>
        <w:rPr>
          <w:rFonts w:ascii="Arial" w:eastAsia="Times New Roman" w:hAnsi="Arial" w:cs="Arial"/>
          <w:lang w:eastAsia="de-DE"/>
        </w:rPr>
      </w:pPr>
      <w:r w:rsidRPr="00733694">
        <w:rPr>
          <w:rFonts w:ascii="Arial" w:eastAsia="Times New Roman" w:hAnsi="Arial" w:cs="Arial"/>
          <w:sz w:val="16"/>
          <w:szCs w:val="16"/>
          <w:lang w:eastAsia="de-DE"/>
        </w:rPr>
        <w:t>Mit der Knox Plattform hat Samsung eine robuste Sicherheitsarchitektur geschaffen, die auch komplexe Anforderungen von Unternehmen an Daten- und Informationssicherheit erfüllen kann. Knox ist international zertifiziert und die einzige Plattform, die von Gartner im „Mobile Device Security“-Report 2016 in der Kategorie „Corporate-Managed Security“ mit „strong“ bewertet wurde. Seit Mai 2016 basieren nicht mehr nur die mobilen Endgeräte, sondern ein breites Spektrum an Samsung Geräten auf der Plattform. Knox basiert auf einer mehrschichtigen Technologie, die in die Hardware und Software aktueller Samsung Endgeräte integriert ist. Sie überprüft den Zustand des Geräts fortlaufend, sichert mobile Endgeräte bereits während des Boot-Vorgangs ab und schützt vor unautorisiertem Code sowie bösartigen Root-Zugriffen. Die Sicherheitsplattform für Android bildet die Grundlage für die Knox Produktfamilie sowie eine Reihe von Business Tools. Neben hoher Sicherheit bieten sie Unternehmen die Möglichkeit, mobile Geräte einfach zu verwalten und individuell anzupassen. Samsung Knox wurde mit klarem Fokus auf einfache Anwendung entwickelt und fügt sich in die meisten bestehenden IT-Umgebungen ein. Aktuell hat Samsung die Interoperabilität erweitert, so dass Samsung Knox neben dem Android Betriebssystem auch das Samsung Tizen-Betriebssystem umfasst. Damit ist die Sicherheitsplattform zum Beispiel auch auf Samsung Wearables verfügbar.</w:t>
      </w:r>
      <w:r w:rsidR="00230167" w:rsidRPr="00733694">
        <w:rPr>
          <w:rFonts w:ascii="Arial" w:eastAsia="Times New Roman" w:hAnsi="Arial" w:cs="Arial"/>
          <w:sz w:val="16"/>
          <w:szCs w:val="16"/>
          <w:lang w:eastAsia="de-DE"/>
        </w:rPr>
        <w:t xml:space="preserve"> </w:t>
      </w:r>
      <w:r w:rsidR="00230167">
        <w:rPr>
          <w:rFonts w:ascii="Arial" w:eastAsia="Times New Roman" w:hAnsi="Arial" w:cs="Arial"/>
          <w:sz w:val="16"/>
          <w:szCs w:val="16"/>
          <w:lang w:eastAsia="de-DE"/>
        </w:rPr>
        <w:t xml:space="preserve">Mehr Informationen auf </w:t>
      </w:r>
      <w:hyperlink r:id="rId11" w:history="1">
        <w:r w:rsidR="00230167" w:rsidRPr="007508F2">
          <w:rPr>
            <w:rStyle w:val="Hyperlink"/>
            <w:rFonts w:ascii="Arial" w:eastAsia="Times New Roman" w:hAnsi="Arial" w:cs="Arial"/>
            <w:sz w:val="16"/>
            <w:szCs w:val="16"/>
            <w:lang w:eastAsia="de-DE"/>
          </w:rPr>
          <w:t>www.samsungknox.com/de/knox-technology/security-certifications</w:t>
        </w:r>
      </w:hyperlink>
    </w:p>
    <w:p w:rsidR="00400DA4" w:rsidRDefault="00400DA4" w:rsidP="007D06BD">
      <w:pPr>
        <w:spacing w:after="0"/>
        <w:jc w:val="both"/>
        <w:rPr>
          <w:rFonts w:ascii="Arial" w:eastAsia="Times New Roman" w:hAnsi="Arial" w:cs="Arial"/>
          <w:sz w:val="16"/>
          <w:szCs w:val="16"/>
          <w:lang w:eastAsia="de-DE"/>
        </w:rPr>
      </w:pPr>
    </w:p>
    <w:p w:rsidR="007D32A0" w:rsidRPr="00DA436F" w:rsidRDefault="007D06BD" w:rsidP="007D06BD">
      <w:pPr>
        <w:spacing w:after="0"/>
        <w:jc w:val="both"/>
        <w:rPr>
          <w:rFonts w:ascii="Arial" w:eastAsia="Times New Roman" w:hAnsi="Arial" w:cs="Arial"/>
          <w:lang w:eastAsia="de-DE"/>
        </w:rPr>
      </w:pPr>
      <w:r>
        <w:rPr>
          <w:rFonts w:ascii="Arial" w:eastAsia="Times New Roman" w:hAnsi="Arial" w:cs="Arial"/>
          <w:sz w:val="16"/>
          <w:szCs w:val="16"/>
          <w:lang w:eastAsia="de-DE"/>
        </w:rPr>
        <w:t>D</w:t>
      </w:r>
      <w:r w:rsidR="00584C5D" w:rsidRPr="00A21AD4">
        <w:rPr>
          <w:rFonts w:ascii="Arial" w:eastAsia="Times New Roman" w:hAnsi="Arial" w:cs="Arial"/>
          <w:sz w:val="16"/>
          <w:szCs w:val="16"/>
          <w:lang w:eastAsia="de-DE"/>
        </w:rPr>
        <w:t xml:space="preserve">as Bundesamt für Sicherheit in der Informationstechnik (BSI)  </w:t>
      </w:r>
      <w:r>
        <w:rPr>
          <w:rFonts w:ascii="Arial" w:eastAsia="Times New Roman" w:hAnsi="Arial" w:cs="Arial"/>
          <w:sz w:val="16"/>
          <w:szCs w:val="16"/>
          <w:lang w:eastAsia="de-DE"/>
        </w:rPr>
        <w:t xml:space="preserve">hat </w:t>
      </w:r>
      <w:r w:rsidR="00584C5D" w:rsidRPr="00A21AD4">
        <w:rPr>
          <w:rFonts w:ascii="Arial" w:eastAsia="Times New Roman" w:hAnsi="Arial" w:cs="Arial"/>
          <w:sz w:val="16"/>
          <w:szCs w:val="16"/>
          <w:lang w:eastAsia="de-DE"/>
        </w:rPr>
        <w:t xml:space="preserve">Sicherheitsempfehlungen zur Konfiguration von Samsung Android-Geräten mittels Knox </w:t>
      </w:r>
      <w:r>
        <w:rPr>
          <w:rFonts w:ascii="Arial" w:eastAsia="Times New Roman" w:hAnsi="Arial" w:cs="Arial"/>
          <w:sz w:val="16"/>
          <w:szCs w:val="16"/>
          <w:lang w:eastAsia="de-DE"/>
        </w:rPr>
        <w:t>veröffentlicht</w:t>
      </w:r>
      <w:r w:rsidR="00584C5D" w:rsidRPr="00A21AD4">
        <w:rPr>
          <w:rFonts w:ascii="Arial" w:eastAsia="Times New Roman" w:hAnsi="Arial" w:cs="Arial"/>
          <w:sz w:val="16"/>
          <w:szCs w:val="16"/>
          <w:lang w:eastAsia="de-DE"/>
        </w:rPr>
        <w:t>. Der Leitfaden zeigt konkrete Ansätze, wie Administratoren mobile Android-Geräte von Samsung mit den umfangreichen Knox-Funktionen konfigurieren und absichern können.</w:t>
      </w:r>
      <w:r w:rsidR="007B57A3">
        <w:rPr>
          <w:rFonts w:ascii="Arial" w:eastAsia="Times New Roman" w:hAnsi="Arial" w:cs="Arial"/>
          <w:sz w:val="16"/>
          <w:szCs w:val="16"/>
          <w:lang w:eastAsia="de-DE"/>
        </w:rPr>
        <w:t xml:space="preserve"> </w:t>
      </w:r>
      <w:r w:rsidR="006C2459">
        <w:rPr>
          <w:rFonts w:ascii="Arial" w:eastAsia="Times New Roman" w:hAnsi="Arial" w:cs="Arial"/>
          <w:sz w:val="16"/>
          <w:szCs w:val="16"/>
          <w:lang w:eastAsia="de-DE"/>
        </w:rPr>
        <w:t>Mehr auf</w:t>
      </w:r>
      <w:r w:rsidR="00230167">
        <w:rPr>
          <w:rFonts w:ascii="Arial" w:eastAsia="Times New Roman" w:hAnsi="Arial" w:cs="Arial"/>
          <w:sz w:val="16"/>
          <w:szCs w:val="16"/>
          <w:lang w:eastAsia="de-DE"/>
        </w:rPr>
        <w:t xml:space="preserve"> </w:t>
      </w:r>
      <w:hyperlink r:id="rId12" w:history="1">
        <w:r w:rsidR="00230167" w:rsidRPr="007508F2">
          <w:rPr>
            <w:rStyle w:val="Hyperlink"/>
            <w:rFonts w:ascii="Arial" w:eastAsia="Times New Roman" w:hAnsi="Arial" w:cs="Arial"/>
            <w:sz w:val="16"/>
            <w:szCs w:val="16"/>
            <w:lang w:eastAsia="de-DE"/>
          </w:rPr>
          <w:t>https://www.bsi.bund.de/DE/Publikationen/Studien/Samsung_Knox/samsung_knox.html</w:t>
        </w:r>
      </w:hyperlink>
      <w:r w:rsidR="00230167">
        <w:rPr>
          <w:rFonts w:ascii="Arial" w:eastAsia="Times New Roman" w:hAnsi="Arial" w:cs="Arial"/>
          <w:sz w:val="16"/>
          <w:szCs w:val="16"/>
          <w:lang w:eastAsia="de-DE"/>
        </w:rPr>
        <w:t xml:space="preserve"> </w:t>
      </w:r>
      <w:r w:rsidR="007D32A0" w:rsidRPr="00DA436F">
        <w:rPr>
          <w:rFonts w:ascii="Arial" w:eastAsia="Times New Roman" w:hAnsi="Arial" w:cs="Arial"/>
          <w:sz w:val="16"/>
          <w:szCs w:val="16"/>
          <w:lang w:eastAsia="de-DE"/>
        </w:rPr>
        <w:t xml:space="preserve"> </w:t>
      </w:r>
    </w:p>
    <w:p w:rsidR="001235D9" w:rsidRPr="00BF2487" w:rsidRDefault="0033415E" w:rsidP="00FA3274">
      <w:pPr>
        <w:spacing w:after="0"/>
        <w:jc w:val="both"/>
        <w:rPr>
          <w:rFonts w:ascii="Arial" w:eastAsia="Times New Roman" w:hAnsi="Arial" w:cs="Arial"/>
          <w:lang w:eastAsia="de-DE"/>
        </w:rPr>
      </w:pPr>
      <w:r>
        <w:rPr>
          <w:rFonts w:ascii="Arial" w:eastAsia="Times New Roman" w:hAnsi="Arial" w:cs="Arial"/>
          <w:lang w:eastAsia="de-DE"/>
        </w:rPr>
        <w:t xml:space="preserve"> </w:t>
      </w:r>
    </w:p>
    <w:p w:rsidR="001235D9" w:rsidRPr="00FA3274" w:rsidRDefault="001235D9" w:rsidP="00FA3274">
      <w:pPr>
        <w:spacing w:after="0"/>
        <w:jc w:val="both"/>
        <w:rPr>
          <w:rFonts w:ascii="Arial" w:eastAsia="Times New Roman" w:hAnsi="Arial" w:cs="Arial"/>
          <w:lang w:eastAsia="de-DE"/>
        </w:rPr>
      </w:pPr>
    </w:p>
    <w:p w:rsidR="0070228F" w:rsidRPr="00FA3274" w:rsidRDefault="0070228F" w:rsidP="00FA3274">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1235D9" w:rsidRPr="00DA436F"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r w:rsidRPr="00DA436F">
        <w:rPr>
          <w:rFonts w:ascii="Arial" w:eastAsia="Times New Roman" w:hAnsi="Arial" w:cs="Arial"/>
          <w:lang w:eastAsia="de-DE"/>
        </w:rPr>
        <w:br/>
        <w:t>Niederfrohnaer Weg 1</w:t>
      </w:r>
      <w:r w:rsidRPr="00DA436F">
        <w:rPr>
          <w:rFonts w:ascii="Arial" w:eastAsia="Times New Roman" w:hAnsi="Arial" w:cs="Arial"/>
          <w:lang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sidRPr="00DA436F">
        <w:rPr>
          <w:rFonts w:ascii="Arial" w:eastAsia="Times New Roman" w:hAnsi="Arial" w:cs="Arial"/>
          <w:b/>
          <w:lang w:eastAsia="de-DE"/>
        </w:rPr>
        <w:t>e-Mail:</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3"/>
      <w:footerReference w:type="even" r:id="rId14"/>
      <w:footerReference w:type="default" r:id="rId15"/>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BC" w:rsidRDefault="009B7BBC" w:rsidP="00263181">
      <w:pPr>
        <w:spacing w:after="0" w:line="240" w:lineRule="auto"/>
      </w:pPr>
      <w:r>
        <w:separator/>
      </w:r>
    </w:p>
  </w:endnote>
  <w:endnote w:type="continuationSeparator" w:id="0">
    <w:p w:rsidR="009B7BBC" w:rsidRDefault="009B7BBC"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4B98">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BC" w:rsidRDefault="009B7BBC" w:rsidP="00263181">
      <w:pPr>
        <w:spacing w:after="0" w:line="240" w:lineRule="auto"/>
      </w:pPr>
      <w:r>
        <w:separator/>
      </w:r>
    </w:p>
  </w:footnote>
  <w:footnote w:type="continuationSeparator" w:id="0">
    <w:p w:rsidR="009B7BBC" w:rsidRDefault="009B7BBC"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9264" behindDoc="1" locked="0" layoutInCell="1" allowOverlap="1" wp14:anchorId="080D01F5" wp14:editId="7610CAD9">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2E040C"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F2422B">
      <w:rPr>
        <w:rFonts w:ascii="Arial" w:hAnsi="Arial" w:cs="Arial"/>
        <w:b/>
        <w:sz w:val="28"/>
      </w:rPr>
      <w:t>3</w:t>
    </w:r>
    <w:r>
      <w:rPr>
        <w:rFonts w:ascii="Arial" w:hAnsi="Arial" w:cs="Arial"/>
        <w:b/>
        <w:sz w:val="28"/>
      </w:rPr>
      <w:t xml:space="preserve">. </w:t>
    </w:r>
    <w:r w:rsidR="00F2422B">
      <w:rPr>
        <w:rFonts w:ascii="Arial" w:hAnsi="Arial" w:cs="Arial"/>
        <w:b/>
        <w:sz w:val="28"/>
      </w:rPr>
      <w:t>April</w:t>
    </w:r>
    <w:r w:rsidR="00A93D59">
      <w:rPr>
        <w:rFonts w:ascii="Arial" w:hAnsi="Arial" w:cs="Arial"/>
        <w:b/>
        <w:sz w:val="28"/>
      </w:rPr>
      <w:t xml:space="preserve"> </w:t>
    </w:r>
    <w:r w:rsidR="007D32A0">
      <w:rPr>
        <w:rFonts w:ascii="Arial" w:hAnsi="Arial" w:cs="Arial"/>
        <w:b/>
        <w:sz w:val="28"/>
      </w:rPr>
      <w:t>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42B9A"/>
    <w:rsid w:val="00052A05"/>
    <w:rsid w:val="00052BD8"/>
    <w:rsid w:val="000914D6"/>
    <w:rsid w:val="000E6D62"/>
    <w:rsid w:val="000F3A27"/>
    <w:rsid w:val="001235D9"/>
    <w:rsid w:val="00146870"/>
    <w:rsid w:val="00147669"/>
    <w:rsid w:val="00151C96"/>
    <w:rsid w:val="00163EAC"/>
    <w:rsid w:val="0017572E"/>
    <w:rsid w:val="0018105A"/>
    <w:rsid w:val="001842C7"/>
    <w:rsid w:val="001975F4"/>
    <w:rsid w:val="001A2352"/>
    <w:rsid w:val="001A26F4"/>
    <w:rsid w:val="001C6F4D"/>
    <w:rsid w:val="001D6F77"/>
    <w:rsid w:val="00203037"/>
    <w:rsid w:val="00213B7D"/>
    <w:rsid w:val="00215A6B"/>
    <w:rsid w:val="00227EA6"/>
    <w:rsid w:val="00230167"/>
    <w:rsid w:val="0023197E"/>
    <w:rsid w:val="00232430"/>
    <w:rsid w:val="00233339"/>
    <w:rsid w:val="00241173"/>
    <w:rsid w:val="00252D30"/>
    <w:rsid w:val="00256F5B"/>
    <w:rsid w:val="00263181"/>
    <w:rsid w:val="0026680F"/>
    <w:rsid w:val="00277EEB"/>
    <w:rsid w:val="002B6DB2"/>
    <w:rsid w:val="002C69F1"/>
    <w:rsid w:val="002C7189"/>
    <w:rsid w:val="002E040C"/>
    <w:rsid w:val="002F1C60"/>
    <w:rsid w:val="002F3CF5"/>
    <w:rsid w:val="002F3D8B"/>
    <w:rsid w:val="002F4A62"/>
    <w:rsid w:val="002F67D0"/>
    <w:rsid w:val="0030446A"/>
    <w:rsid w:val="003304B9"/>
    <w:rsid w:val="0033415E"/>
    <w:rsid w:val="0034146D"/>
    <w:rsid w:val="00342782"/>
    <w:rsid w:val="0035196C"/>
    <w:rsid w:val="00352C61"/>
    <w:rsid w:val="00354EA4"/>
    <w:rsid w:val="00356F15"/>
    <w:rsid w:val="00362990"/>
    <w:rsid w:val="003755EE"/>
    <w:rsid w:val="003863BD"/>
    <w:rsid w:val="003A2440"/>
    <w:rsid w:val="003C18C0"/>
    <w:rsid w:val="003D1CFE"/>
    <w:rsid w:val="003D36A2"/>
    <w:rsid w:val="003E3251"/>
    <w:rsid w:val="003F28BA"/>
    <w:rsid w:val="003F4DD0"/>
    <w:rsid w:val="00400DA4"/>
    <w:rsid w:val="00404D78"/>
    <w:rsid w:val="00412315"/>
    <w:rsid w:val="00417181"/>
    <w:rsid w:val="004211B4"/>
    <w:rsid w:val="00423861"/>
    <w:rsid w:val="00431780"/>
    <w:rsid w:val="00437D49"/>
    <w:rsid w:val="00442ABF"/>
    <w:rsid w:val="004442D5"/>
    <w:rsid w:val="00453F25"/>
    <w:rsid w:val="00466C24"/>
    <w:rsid w:val="00472890"/>
    <w:rsid w:val="00472A92"/>
    <w:rsid w:val="004809F8"/>
    <w:rsid w:val="0049000F"/>
    <w:rsid w:val="004945B5"/>
    <w:rsid w:val="00494942"/>
    <w:rsid w:val="004965E7"/>
    <w:rsid w:val="004A48D1"/>
    <w:rsid w:val="004A5CD5"/>
    <w:rsid w:val="004C322F"/>
    <w:rsid w:val="004C6A2C"/>
    <w:rsid w:val="004D60BC"/>
    <w:rsid w:val="004D6BE7"/>
    <w:rsid w:val="004F4635"/>
    <w:rsid w:val="00506B26"/>
    <w:rsid w:val="00507008"/>
    <w:rsid w:val="0051210F"/>
    <w:rsid w:val="00521457"/>
    <w:rsid w:val="0053394A"/>
    <w:rsid w:val="00562497"/>
    <w:rsid w:val="005707D4"/>
    <w:rsid w:val="005722D6"/>
    <w:rsid w:val="00584C5D"/>
    <w:rsid w:val="005A17D0"/>
    <w:rsid w:val="005D1A7A"/>
    <w:rsid w:val="005D3C51"/>
    <w:rsid w:val="005D5CA5"/>
    <w:rsid w:val="005E142F"/>
    <w:rsid w:val="005E2756"/>
    <w:rsid w:val="005F218C"/>
    <w:rsid w:val="005F674F"/>
    <w:rsid w:val="005F7CEE"/>
    <w:rsid w:val="00641FB7"/>
    <w:rsid w:val="006529C8"/>
    <w:rsid w:val="00656B95"/>
    <w:rsid w:val="00666D27"/>
    <w:rsid w:val="0068437A"/>
    <w:rsid w:val="00696211"/>
    <w:rsid w:val="006A4B98"/>
    <w:rsid w:val="006A6B8A"/>
    <w:rsid w:val="006B77A5"/>
    <w:rsid w:val="006C232C"/>
    <w:rsid w:val="006C2459"/>
    <w:rsid w:val="006F03CD"/>
    <w:rsid w:val="006F048D"/>
    <w:rsid w:val="0070228F"/>
    <w:rsid w:val="007059FD"/>
    <w:rsid w:val="007202D7"/>
    <w:rsid w:val="0072493A"/>
    <w:rsid w:val="00733694"/>
    <w:rsid w:val="007462EA"/>
    <w:rsid w:val="00753085"/>
    <w:rsid w:val="007545FC"/>
    <w:rsid w:val="0075581F"/>
    <w:rsid w:val="00755F52"/>
    <w:rsid w:val="0076024C"/>
    <w:rsid w:val="007729CE"/>
    <w:rsid w:val="007846C6"/>
    <w:rsid w:val="007907B9"/>
    <w:rsid w:val="007913C2"/>
    <w:rsid w:val="007A27F7"/>
    <w:rsid w:val="007A3D32"/>
    <w:rsid w:val="007B0769"/>
    <w:rsid w:val="007B57A3"/>
    <w:rsid w:val="007C105C"/>
    <w:rsid w:val="007D06BD"/>
    <w:rsid w:val="007D32A0"/>
    <w:rsid w:val="007E2D63"/>
    <w:rsid w:val="007E54CB"/>
    <w:rsid w:val="007F6828"/>
    <w:rsid w:val="00802403"/>
    <w:rsid w:val="00812047"/>
    <w:rsid w:val="008203BF"/>
    <w:rsid w:val="0082287C"/>
    <w:rsid w:val="00823E46"/>
    <w:rsid w:val="00825A57"/>
    <w:rsid w:val="00836DAD"/>
    <w:rsid w:val="00837657"/>
    <w:rsid w:val="00850ABE"/>
    <w:rsid w:val="00856670"/>
    <w:rsid w:val="008612D9"/>
    <w:rsid w:val="0087545F"/>
    <w:rsid w:val="00875F16"/>
    <w:rsid w:val="00891AE9"/>
    <w:rsid w:val="00896810"/>
    <w:rsid w:val="008A13B7"/>
    <w:rsid w:val="008B7646"/>
    <w:rsid w:val="008C40CE"/>
    <w:rsid w:val="008F0F74"/>
    <w:rsid w:val="008F476B"/>
    <w:rsid w:val="008F49FC"/>
    <w:rsid w:val="008F6165"/>
    <w:rsid w:val="009050EB"/>
    <w:rsid w:val="00911469"/>
    <w:rsid w:val="00931DC6"/>
    <w:rsid w:val="00950BAD"/>
    <w:rsid w:val="00951DD4"/>
    <w:rsid w:val="00955F61"/>
    <w:rsid w:val="00960DD1"/>
    <w:rsid w:val="00965550"/>
    <w:rsid w:val="00965E3C"/>
    <w:rsid w:val="00967E46"/>
    <w:rsid w:val="00984231"/>
    <w:rsid w:val="009A237E"/>
    <w:rsid w:val="009B0A6A"/>
    <w:rsid w:val="009B4A4E"/>
    <w:rsid w:val="009B7BBC"/>
    <w:rsid w:val="009C6CC5"/>
    <w:rsid w:val="009D012F"/>
    <w:rsid w:val="009D3902"/>
    <w:rsid w:val="009D6DC0"/>
    <w:rsid w:val="009E37E8"/>
    <w:rsid w:val="009F0A4E"/>
    <w:rsid w:val="009F27CC"/>
    <w:rsid w:val="009F2D08"/>
    <w:rsid w:val="009F2D54"/>
    <w:rsid w:val="00A03860"/>
    <w:rsid w:val="00A21AD4"/>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26364"/>
    <w:rsid w:val="00B500FE"/>
    <w:rsid w:val="00B61202"/>
    <w:rsid w:val="00B621EE"/>
    <w:rsid w:val="00B63E77"/>
    <w:rsid w:val="00B6616D"/>
    <w:rsid w:val="00B7798C"/>
    <w:rsid w:val="00B82C9B"/>
    <w:rsid w:val="00B851DF"/>
    <w:rsid w:val="00B867D7"/>
    <w:rsid w:val="00BA1BE4"/>
    <w:rsid w:val="00BC4543"/>
    <w:rsid w:val="00BD7932"/>
    <w:rsid w:val="00BE3F2C"/>
    <w:rsid w:val="00BE4B07"/>
    <w:rsid w:val="00BE59FA"/>
    <w:rsid w:val="00BF21F0"/>
    <w:rsid w:val="00BF2487"/>
    <w:rsid w:val="00BF6EE8"/>
    <w:rsid w:val="00BF7D19"/>
    <w:rsid w:val="00C112C2"/>
    <w:rsid w:val="00C27E1F"/>
    <w:rsid w:val="00C56738"/>
    <w:rsid w:val="00C61F86"/>
    <w:rsid w:val="00C62E99"/>
    <w:rsid w:val="00C66B1A"/>
    <w:rsid w:val="00C75C35"/>
    <w:rsid w:val="00C7727D"/>
    <w:rsid w:val="00C81EE8"/>
    <w:rsid w:val="00C94F66"/>
    <w:rsid w:val="00C95CED"/>
    <w:rsid w:val="00CA2943"/>
    <w:rsid w:val="00CA7CD6"/>
    <w:rsid w:val="00CB0090"/>
    <w:rsid w:val="00CB26F7"/>
    <w:rsid w:val="00CB2F5B"/>
    <w:rsid w:val="00CC4C62"/>
    <w:rsid w:val="00CD0A5B"/>
    <w:rsid w:val="00CD6339"/>
    <w:rsid w:val="00CF4B08"/>
    <w:rsid w:val="00D167BF"/>
    <w:rsid w:val="00D228DA"/>
    <w:rsid w:val="00D23C14"/>
    <w:rsid w:val="00D40258"/>
    <w:rsid w:val="00D94E31"/>
    <w:rsid w:val="00DA3D66"/>
    <w:rsid w:val="00DA436F"/>
    <w:rsid w:val="00DC0BD0"/>
    <w:rsid w:val="00DC5E65"/>
    <w:rsid w:val="00DE3A5D"/>
    <w:rsid w:val="00DE6AE0"/>
    <w:rsid w:val="00DF6149"/>
    <w:rsid w:val="00E00619"/>
    <w:rsid w:val="00E01EE0"/>
    <w:rsid w:val="00E02B8A"/>
    <w:rsid w:val="00E11998"/>
    <w:rsid w:val="00E22D91"/>
    <w:rsid w:val="00E2628C"/>
    <w:rsid w:val="00E2794F"/>
    <w:rsid w:val="00E352DC"/>
    <w:rsid w:val="00E422C3"/>
    <w:rsid w:val="00E4351D"/>
    <w:rsid w:val="00E47381"/>
    <w:rsid w:val="00E63F21"/>
    <w:rsid w:val="00E73D37"/>
    <w:rsid w:val="00E73E75"/>
    <w:rsid w:val="00E74744"/>
    <w:rsid w:val="00E84A4A"/>
    <w:rsid w:val="00EA19AA"/>
    <w:rsid w:val="00EA26D5"/>
    <w:rsid w:val="00EA6350"/>
    <w:rsid w:val="00EB00E9"/>
    <w:rsid w:val="00EB524B"/>
    <w:rsid w:val="00EB59AF"/>
    <w:rsid w:val="00EC3C0D"/>
    <w:rsid w:val="00ED6BEC"/>
    <w:rsid w:val="00EF0953"/>
    <w:rsid w:val="00EF1A46"/>
    <w:rsid w:val="00EF53C0"/>
    <w:rsid w:val="00F018F6"/>
    <w:rsid w:val="00F15CBC"/>
    <w:rsid w:val="00F2422B"/>
    <w:rsid w:val="00F33DA0"/>
    <w:rsid w:val="00F4255B"/>
    <w:rsid w:val="00F711BA"/>
    <w:rsid w:val="00F76E9E"/>
    <w:rsid w:val="00F77EA8"/>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Endnotentext">
    <w:name w:val="endnote text"/>
    <w:basedOn w:val="Standard"/>
    <w:link w:val="EndnotentextZchn"/>
    <w:uiPriority w:val="99"/>
    <w:semiHidden/>
    <w:unhideWhenUsed/>
    <w:rsid w:val="009D390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D3902"/>
    <w:rPr>
      <w:rFonts w:ascii="Calibri" w:eastAsia="Calibri" w:hAnsi="Calibri" w:cs="Times New Roman"/>
      <w:sz w:val="20"/>
      <w:szCs w:val="20"/>
    </w:rPr>
  </w:style>
  <w:style w:type="character" w:styleId="Endnotenzeichen">
    <w:name w:val="endnote reference"/>
    <w:basedOn w:val="Absatz-Standardschriftart"/>
    <w:uiPriority w:val="99"/>
    <w:semiHidden/>
    <w:unhideWhenUsed/>
    <w:rsid w:val="009D3902"/>
    <w:rPr>
      <w:vertAlign w:val="superscript"/>
    </w:rPr>
  </w:style>
  <w:style w:type="paragraph" w:styleId="Funotentext">
    <w:name w:val="footnote text"/>
    <w:basedOn w:val="Standard"/>
    <w:link w:val="FunotentextZchn"/>
    <w:uiPriority w:val="99"/>
    <w:semiHidden/>
    <w:unhideWhenUsed/>
    <w:rsid w:val="009D39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902"/>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9D3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Endnotentext">
    <w:name w:val="endnote text"/>
    <w:basedOn w:val="Standard"/>
    <w:link w:val="EndnotentextZchn"/>
    <w:uiPriority w:val="99"/>
    <w:semiHidden/>
    <w:unhideWhenUsed/>
    <w:rsid w:val="009D390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D3902"/>
    <w:rPr>
      <w:rFonts w:ascii="Calibri" w:eastAsia="Calibri" w:hAnsi="Calibri" w:cs="Times New Roman"/>
      <w:sz w:val="20"/>
      <w:szCs w:val="20"/>
    </w:rPr>
  </w:style>
  <w:style w:type="character" w:styleId="Endnotenzeichen">
    <w:name w:val="endnote reference"/>
    <w:basedOn w:val="Absatz-Standardschriftart"/>
    <w:uiPriority w:val="99"/>
    <w:semiHidden/>
    <w:unhideWhenUsed/>
    <w:rsid w:val="009D3902"/>
    <w:rPr>
      <w:vertAlign w:val="superscript"/>
    </w:rPr>
  </w:style>
  <w:style w:type="paragraph" w:styleId="Funotentext">
    <w:name w:val="footnote text"/>
    <w:basedOn w:val="Standard"/>
    <w:link w:val="FunotentextZchn"/>
    <w:uiPriority w:val="99"/>
    <w:semiHidden/>
    <w:unhideWhenUsed/>
    <w:rsid w:val="009D39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902"/>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9D3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464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si.bund.de/DE/Publikationen/Studien/Samsung_Knox/samsung_kno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ungknox.com/de/knox-technology/security-certific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msungKnox@komsa.de" TargetMode="External"/><Relationship Id="rId4" Type="http://schemas.microsoft.com/office/2007/relationships/stylesWithEffects" Target="stylesWithEffects.xml"/><Relationship Id="rId9" Type="http://schemas.openxmlformats.org/officeDocument/2006/relationships/hyperlink" Target="http://www.karl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EA62-1F38-41BF-B099-34C28132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KOMSA AG</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Tischer</dc:creator>
  <cp:lastModifiedBy>Steffen Beikirch</cp:lastModifiedBy>
  <cp:revision>5</cp:revision>
  <cp:lastPrinted>2017-03-31T15:24:00Z</cp:lastPrinted>
  <dcterms:created xsi:type="dcterms:W3CDTF">2017-03-31T13:58:00Z</dcterms:created>
  <dcterms:modified xsi:type="dcterms:W3CDTF">2017-03-31T15:25:00Z</dcterms:modified>
</cp:coreProperties>
</file>