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4D6F" w14:textId="4E718D99" w:rsidR="0000382F" w:rsidRDefault="0000382F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Trotz Chipkrise:</w:t>
      </w:r>
    </w:p>
    <w:p w14:paraId="48A6B277" w14:textId="405CD8FE" w:rsidR="00E77267" w:rsidRPr="00DA6149" w:rsidRDefault="00E77267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 w:rsidRPr="00DA6149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KOMSA </w:t>
      </w:r>
      <w:r w:rsidR="00C41A7C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ist bereit fürs Weihnachtsgeschäft</w:t>
      </w:r>
    </w:p>
    <w:p w14:paraId="54455F2F" w14:textId="77777777" w:rsidR="00282D10" w:rsidRPr="006B290C" w:rsidRDefault="00282D10" w:rsidP="00282D1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7CC855A9" w14:textId="0DE7385E" w:rsidR="002C3599" w:rsidRPr="002C3599" w:rsidRDefault="002C3599" w:rsidP="00D7062C">
      <w:pPr>
        <w:pStyle w:val="Listenabsatz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Lagerbestände und Logistikkapazitäten für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de-DE"/>
        </w:rPr>
        <w:t>Cyber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Week und Adventswochen erweitert </w:t>
      </w:r>
    </w:p>
    <w:p w14:paraId="14919F10" w14:textId="4FF214E9" w:rsidR="00250AD7" w:rsidRPr="00693D86" w:rsidRDefault="00F322AA" w:rsidP="00D7062C">
      <w:pPr>
        <w:pStyle w:val="Listenabsatz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a</w:t>
      </w:r>
      <w:r w:rsidR="00952688">
        <w:rPr>
          <w:rFonts w:ascii="Arial" w:eastAsia="Times New Roman" w:hAnsi="Arial" w:cs="Arial"/>
          <w:b/>
          <w:sz w:val="20"/>
          <w:szCs w:val="20"/>
          <w:lang w:eastAsia="de-DE"/>
        </w:rPr>
        <w:t>ufbereitete Smartphones als Alternative zu nicht lieferbaren Produkten</w:t>
      </w:r>
    </w:p>
    <w:p w14:paraId="1F405D0F" w14:textId="49BDEBB0" w:rsidR="00C41A7C" w:rsidRDefault="00460501" w:rsidP="00C41A7C">
      <w:pPr>
        <w:pStyle w:val="Listenabsatz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Gesamtleistung im 1. HJ 2021/22 mit 630</w:t>
      </w:r>
      <w:r w:rsidRPr="00C41A7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="00C41A7C" w:rsidRPr="00C41A7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Mio. Euro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auf hohe</w:t>
      </w:r>
      <w:r w:rsidR="005653F7">
        <w:rPr>
          <w:rFonts w:ascii="Arial" w:eastAsia="Times New Roman" w:hAnsi="Arial" w:cs="Arial"/>
          <w:b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Vorjahresniveau</w:t>
      </w:r>
    </w:p>
    <w:p w14:paraId="5A323383" w14:textId="2554E6A0" w:rsidR="009118DE" w:rsidRPr="00C41A7C" w:rsidRDefault="009118DE" w:rsidP="00C41A7C">
      <w:pPr>
        <w:pStyle w:val="Listenabsatz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Vorstand bestätigt die Gesamtjahresziele </w:t>
      </w:r>
    </w:p>
    <w:p w14:paraId="74FDFFBD" w14:textId="6FD06CC7" w:rsidR="00C41A7C" w:rsidRPr="00C41A7C" w:rsidRDefault="00C41A7C" w:rsidP="00C41A7C">
      <w:pPr>
        <w:pStyle w:val="Listenabsatz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C41A7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Hauptversammlung entlastet Vorstände und thesauriert Gewinn für </w:t>
      </w:r>
      <w:r w:rsidR="00952688">
        <w:rPr>
          <w:rFonts w:ascii="Arial" w:eastAsia="Times New Roman" w:hAnsi="Arial" w:cs="Arial"/>
          <w:b/>
          <w:sz w:val="20"/>
          <w:szCs w:val="20"/>
          <w:lang w:eastAsia="de-DE"/>
        </w:rPr>
        <w:t>Investitionen</w:t>
      </w:r>
    </w:p>
    <w:p w14:paraId="279D1087" w14:textId="77777777" w:rsidR="00282D10" w:rsidRPr="006B290C" w:rsidRDefault="00282D10" w:rsidP="00282D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4FB7721" w14:textId="108AEDEC" w:rsidR="00FC79AC" w:rsidRDefault="008D27B8" w:rsidP="008D04B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Trotz </w:t>
      </w:r>
      <w:r w:rsidR="0000382F">
        <w:rPr>
          <w:rFonts w:ascii="Arial" w:eastAsia="Times New Roman" w:hAnsi="Arial" w:cs="Arial"/>
          <w:sz w:val="20"/>
          <w:szCs w:val="20"/>
          <w:lang w:eastAsia="de-DE"/>
        </w:rPr>
        <w:t>der weltweiten Lieferengpässe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müssen Verbraucher in diesem Jahr nicht </w:t>
      </w:r>
      <w:r w:rsidR="00BD6A4C">
        <w:rPr>
          <w:rFonts w:ascii="Arial" w:eastAsia="Times New Roman" w:hAnsi="Arial" w:cs="Arial"/>
          <w:sz w:val="20"/>
          <w:szCs w:val="20"/>
          <w:lang w:eastAsia="de-DE"/>
        </w:rPr>
        <w:t>auf Technik-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Geschenke unterm </w:t>
      </w:r>
      <w:r w:rsidR="00BD6A4C">
        <w:rPr>
          <w:rFonts w:ascii="Arial" w:eastAsia="Times New Roman" w:hAnsi="Arial" w:cs="Arial"/>
          <w:sz w:val="20"/>
          <w:szCs w:val="20"/>
          <w:lang w:eastAsia="de-DE"/>
        </w:rPr>
        <w:t>Weihnachtsbaum verzichten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. Der ITK-Dienstleister </w:t>
      </w:r>
      <w:r w:rsidR="00BD6A4C">
        <w:rPr>
          <w:rFonts w:ascii="Arial" w:eastAsia="Times New Roman" w:hAnsi="Arial" w:cs="Arial"/>
          <w:sz w:val="20"/>
          <w:szCs w:val="20"/>
          <w:lang w:eastAsia="de-DE"/>
        </w:rPr>
        <w:t xml:space="preserve">KOMSA ist gut gerüstet, um Handelspartner für die </w:t>
      </w:r>
      <w:proofErr w:type="spellStart"/>
      <w:r w:rsidR="00BD6A4C">
        <w:rPr>
          <w:rFonts w:ascii="Arial" w:eastAsia="Times New Roman" w:hAnsi="Arial" w:cs="Arial"/>
          <w:sz w:val="20"/>
          <w:szCs w:val="20"/>
          <w:lang w:eastAsia="de-DE"/>
        </w:rPr>
        <w:t>Cyber</w:t>
      </w:r>
      <w:proofErr w:type="spellEnd"/>
      <w:r w:rsidR="00BD6A4C">
        <w:rPr>
          <w:rFonts w:ascii="Arial" w:eastAsia="Times New Roman" w:hAnsi="Arial" w:cs="Arial"/>
          <w:sz w:val="20"/>
          <w:szCs w:val="20"/>
          <w:lang w:eastAsia="de-DE"/>
        </w:rPr>
        <w:t xml:space="preserve"> Week Ende November und die </w:t>
      </w:r>
      <w:r w:rsidR="002C3599">
        <w:rPr>
          <w:rFonts w:ascii="Arial" w:eastAsia="Times New Roman" w:hAnsi="Arial" w:cs="Arial"/>
          <w:sz w:val="20"/>
          <w:szCs w:val="20"/>
          <w:lang w:eastAsia="de-DE"/>
        </w:rPr>
        <w:t>Adven</w:t>
      </w:r>
      <w:r w:rsidR="00BD6A4C">
        <w:rPr>
          <w:rFonts w:ascii="Arial" w:eastAsia="Times New Roman" w:hAnsi="Arial" w:cs="Arial"/>
          <w:sz w:val="20"/>
          <w:szCs w:val="20"/>
          <w:lang w:eastAsia="de-DE"/>
        </w:rPr>
        <w:t xml:space="preserve">tswochen mit den </w:t>
      </w:r>
      <w:r w:rsidR="009D6CF1">
        <w:rPr>
          <w:rFonts w:ascii="Arial" w:eastAsia="Times New Roman" w:hAnsi="Arial" w:cs="Arial"/>
          <w:sz w:val="20"/>
          <w:szCs w:val="20"/>
          <w:lang w:eastAsia="de-DE"/>
        </w:rPr>
        <w:t xml:space="preserve">beliebten </w:t>
      </w:r>
      <w:r w:rsidR="00BD6A4C">
        <w:rPr>
          <w:rFonts w:ascii="Arial" w:eastAsia="Times New Roman" w:hAnsi="Arial" w:cs="Arial"/>
          <w:sz w:val="20"/>
          <w:szCs w:val="20"/>
          <w:lang w:eastAsia="de-DE"/>
        </w:rPr>
        <w:t>Produkten zu versorgen</w:t>
      </w:r>
      <w:r w:rsidR="004947DF">
        <w:rPr>
          <w:rFonts w:ascii="Arial" w:eastAsia="Times New Roman" w:hAnsi="Arial" w:cs="Arial"/>
          <w:sz w:val="20"/>
          <w:szCs w:val="20"/>
          <w:lang w:eastAsia="de-DE"/>
        </w:rPr>
        <w:t>.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„In den nächsten Wochen bricht im Handel die umsatzstärkste Zeit des Jahres an</w:t>
      </w:r>
      <w:r w:rsidR="00964BDD">
        <w:rPr>
          <w:rFonts w:ascii="Arial" w:eastAsia="Times New Roman" w:hAnsi="Arial" w:cs="Arial"/>
          <w:sz w:val="20"/>
          <w:szCs w:val="20"/>
          <w:lang w:eastAsia="de-DE"/>
        </w:rPr>
        <w:t>“, sagt Pierre-Pascal Urbon, Vorstandsvorsitzender und Finanzvorstand von KOMSA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964BDD">
        <w:rPr>
          <w:rFonts w:ascii="Arial" w:eastAsia="Times New Roman" w:hAnsi="Arial" w:cs="Arial"/>
          <w:sz w:val="20"/>
          <w:szCs w:val="20"/>
          <w:lang w:eastAsia="de-DE"/>
        </w:rPr>
        <w:t>„</w:t>
      </w:r>
      <w:r w:rsidR="004947DF">
        <w:rPr>
          <w:rFonts w:ascii="Arial" w:eastAsia="Times New Roman" w:hAnsi="Arial" w:cs="Arial"/>
          <w:sz w:val="20"/>
          <w:szCs w:val="20"/>
          <w:lang w:eastAsia="de-DE"/>
        </w:rPr>
        <w:t xml:space="preserve">Wir rechnen damit, dass auch in diesem Jahr </w:t>
      </w:r>
      <w:r w:rsidR="00954A5F">
        <w:rPr>
          <w:rFonts w:ascii="Arial" w:eastAsia="Times New Roman" w:hAnsi="Arial" w:cs="Arial"/>
          <w:sz w:val="20"/>
          <w:szCs w:val="20"/>
          <w:lang w:eastAsia="de-DE"/>
        </w:rPr>
        <w:t xml:space="preserve">viele Technik-Gadgets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auf den Wunschzetteln stehen. </w:t>
      </w:r>
      <w:r w:rsidR="00081A61">
        <w:rPr>
          <w:rFonts w:ascii="Arial" w:eastAsia="Times New Roman" w:hAnsi="Arial" w:cs="Arial"/>
          <w:sz w:val="20"/>
          <w:szCs w:val="20"/>
          <w:lang w:eastAsia="de-DE"/>
        </w:rPr>
        <w:t xml:space="preserve">Denn die Menschen rüsten sich weiter fürs Homeoffice und Homeschooling aus.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Deshalb haben wir </w:t>
      </w:r>
      <w:r w:rsidR="009118DE">
        <w:rPr>
          <w:rFonts w:ascii="Arial" w:eastAsia="Times New Roman" w:hAnsi="Arial" w:cs="Arial"/>
          <w:sz w:val="20"/>
          <w:szCs w:val="20"/>
          <w:lang w:eastAsia="de-DE"/>
        </w:rPr>
        <w:t>uns strategisch bevorratet und die Logistikkapazitäten erweitert</w:t>
      </w:r>
      <w:r w:rsidR="00964BDD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4947DF">
        <w:rPr>
          <w:rFonts w:ascii="Arial" w:eastAsia="Times New Roman" w:hAnsi="Arial" w:cs="Arial"/>
          <w:sz w:val="20"/>
          <w:szCs w:val="20"/>
          <w:lang w:eastAsia="de-DE"/>
        </w:rPr>
        <w:t>“</w:t>
      </w:r>
      <w:r w:rsidR="0041026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7ADAA9AC" w14:textId="77777777" w:rsidR="00FC79AC" w:rsidRDefault="00FC79AC" w:rsidP="008D04B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5EC4101" w14:textId="2B0A6EBF" w:rsidR="006C5932" w:rsidRDefault="00410265" w:rsidP="00FC79A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Hlk87446330"/>
      <w:r>
        <w:rPr>
          <w:rFonts w:ascii="Arial" w:eastAsia="Times New Roman" w:hAnsi="Arial" w:cs="Arial"/>
          <w:sz w:val="20"/>
          <w:szCs w:val="20"/>
          <w:lang w:eastAsia="de-DE"/>
        </w:rPr>
        <w:t>Zu den Geschenke-Trends zählen neben</w:t>
      </w:r>
      <w:r w:rsidR="00CF5D9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>Smartphones, Tablets und Notebooks vor allem Technik-Zubehör wie Webcams, Monitore, Headsets oder Lautsprecher.</w:t>
      </w:r>
      <w:r w:rsidR="00FC79AC">
        <w:rPr>
          <w:rFonts w:ascii="Arial" w:eastAsia="Times New Roman" w:hAnsi="Arial" w:cs="Arial"/>
          <w:sz w:val="20"/>
          <w:szCs w:val="20"/>
          <w:lang w:eastAsia="de-DE"/>
        </w:rPr>
        <w:t xml:space="preserve"> Auch Smartwatches und andere Wearables werden um die Weihnachtszeit verstärkt nachgefragt. </w:t>
      </w:r>
      <w:r w:rsidR="006F4138">
        <w:rPr>
          <w:rFonts w:ascii="Arial" w:eastAsia="Times New Roman" w:hAnsi="Arial" w:cs="Arial"/>
          <w:sz w:val="20"/>
          <w:szCs w:val="20"/>
          <w:lang w:eastAsia="de-DE"/>
        </w:rPr>
        <w:t xml:space="preserve">Um größere </w:t>
      </w:r>
      <w:r w:rsidR="00255DA5">
        <w:rPr>
          <w:rFonts w:ascii="Arial" w:eastAsia="Times New Roman" w:hAnsi="Arial" w:cs="Arial"/>
          <w:sz w:val="20"/>
          <w:szCs w:val="20"/>
          <w:lang w:eastAsia="de-DE"/>
        </w:rPr>
        <w:t>Engpässe</w:t>
      </w:r>
      <w:r w:rsidR="006F4138">
        <w:rPr>
          <w:rFonts w:ascii="Arial" w:eastAsia="Times New Roman" w:hAnsi="Arial" w:cs="Arial"/>
          <w:sz w:val="20"/>
          <w:szCs w:val="20"/>
          <w:lang w:eastAsia="de-DE"/>
        </w:rPr>
        <w:t xml:space="preserve"> zu vermeiden, hat </w:t>
      </w:r>
      <w:r w:rsidR="0000382F">
        <w:rPr>
          <w:rFonts w:ascii="Arial" w:eastAsia="Times New Roman" w:hAnsi="Arial" w:cs="Arial"/>
          <w:sz w:val="20"/>
          <w:szCs w:val="20"/>
          <w:lang w:eastAsia="de-DE"/>
        </w:rPr>
        <w:t xml:space="preserve">sich </w:t>
      </w:r>
      <w:r w:rsidR="006F4138">
        <w:rPr>
          <w:rFonts w:ascii="Arial" w:eastAsia="Times New Roman" w:hAnsi="Arial" w:cs="Arial"/>
          <w:sz w:val="20"/>
          <w:szCs w:val="20"/>
          <w:lang w:eastAsia="de-DE"/>
        </w:rPr>
        <w:t xml:space="preserve">KOMSA in diesem Jahr </w:t>
      </w:r>
      <w:r w:rsidR="0000382F">
        <w:rPr>
          <w:rFonts w:ascii="Arial" w:eastAsia="Times New Roman" w:hAnsi="Arial" w:cs="Arial"/>
          <w:sz w:val="20"/>
          <w:szCs w:val="20"/>
          <w:lang w:eastAsia="de-DE"/>
        </w:rPr>
        <w:t>stärker</w:t>
      </w:r>
      <w:r w:rsidR="008D27B8">
        <w:rPr>
          <w:rFonts w:ascii="Arial" w:eastAsia="Times New Roman" w:hAnsi="Arial" w:cs="Arial"/>
          <w:sz w:val="20"/>
          <w:szCs w:val="20"/>
          <w:lang w:eastAsia="de-DE"/>
        </w:rPr>
        <w:t xml:space="preserve"> als sonst üblich </w:t>
      </w:r>
      <w:r w:rsidR="006F4138">
        <w:rPr>
          <w:rFonts w:ascii="Arial" w:eastAsia="Times New Roman" w:hAnsi="Arial" w:cs="Arial"/>
          <w:sz w:val="20"/>
          <w:szCs w:val="20"/>
          <w:lang w:eastAsia="de-DE"/>
        </w:rPr>
        <w:t>bevorratet</w:t>
      </w:r>
      <w:bookmarkEnd w:id="0"/>
      <w:r w:rsidR="008D27B8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651132">
        <w:rPr>
          <w:rFonts w:ascii="Arial" w:eastAsia="Times New Roman" w:hAnsi="Arial" w:cs="Arial"/>
          <w:sz w:val="20"/>
          <w:szCs w:val="20"/>
          <w:lang w:eastAsia="de-DE"/>
        </w:rPr>
        <w:t>„</w:t>
      </w:r>
      <w:r w:rsidR="0000382F">
        <w:rPr>
          <w:rFonts w:ascii="Arial" w:eastAsia="Times New Roman" w:hAnsi="Arial" w:cs="Arial"/>
          <w:sz w:val="20"/>
          <w:szCs w:val="20"/>
          <w:lang w:eastAsia="de-DE"/>
        </w:rPr>
        <w:t>Die weltweiten</w:t>
      </w:r>
      <w:r w:rsidR="0000382F" w:rsidRPr="00CF5D9D">
        <w:rPr>
          <w:rFonts w:ascii="Arial" w:eastAsia="Times New Roman" w:hAnsi="Arial" w:cs="Arial"/>
          <w:sz w:val="20"/>
          <w:szCs w:val="20"/>
          <w:lang w:eastAsia="de-DE"/>
        </w:rPr>
        <w:t xml:space="preserve"> Lieferketten </w:t>
      </w:r>
      <w:r w:rsidR="0000382F">
        <w:rPr>
          <w:rFonts w:ascii="Arial" w:eastAsia="Times New Roman" w:hAnsi="Arial" w:cs="Arial"/>
          <w:sz w:val="20"/>
          <w:szCs w:val="20"/>
          <w:lang w:eastAsia="de-DE"/>
        </w:rPr>
        <w:t xml:space="preserve">sind teilweise empfindlich gestört. </w:t>
      </w:r>
      <w:r w:rsidR="00255DA5">
        <w:rPr>
          <w:rFonts w:ascii="Arial" w:eastAsia="Times New Roman" w:hAnsi="Arial" w:cs="Arial"/>
          <w:sz w:val="20"/>
          <w:szCs w:val="20"/>
          <w:lang w:eastAsia="de-DE"/>
        </w:rPr>
        <w:t xml:space="preserve">Das </w:t>
      </w:r>
      <w:r w:rsidR="00651132">
        <w:rPr>
          <w:rFonts w:ascii="Arial" w:eastAsia="Times New Roman" w:hAnsi="Arial" w:cs="Arial"/>
          <w:sz w:val="20"/>
          <w:szCs w:val="20"/>
          <w:lang w:eastAsia="de-DE"/>
        </w:rPr>
        <w:t xml:space="preserve">geht auch an uns </w:t>
      </w:r>
      <w:r w:rsidR="00255DA5">
        <w:rPr>
          <w:rFonts w:ascii="Arial" w:eastAsia="Times New Roman" w:hAnsi="Arial" w:cs="Arial"/>
          <w:sz w:val="20"/>
          <w:szCs w:val="20"/>
          <w:lang w:eastAsia="de-DE"/>
        </w:rPr>
        <w:t xml:space="preserve">als </w:t>
      </w:r>
      <w:r w:rsidR="009118DE">
        <w:rPr>
          <w:rFonts w:ascii="Arial" w:eastAsia="Times New Roman" w:hAnsi="Arial" w:cs="Arial"/>
          <w:sz w:val="20"/>
          <w:szCs w:val="20"/>
          <w:lang w:eastAsia="de-DE"/>
        </w:rPr>
        <w:t>einer der größten ITK-Dienstleister</w:t>
      </w:r>
      <w:r w:rsidR="00255DA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51132">
        <w:rPr>
          <w:rFonts w:ascii="Arial" w:eastAsia="Times New Roman" w:hAnsi="Arial" w:cs="Arial"/>
          <w:sz w:val="20"/>
          <w:szCs w:val="20"/>
          <w:lang w:eastAsia="de-DE"/>
        </w:rPr>
        <w:t>nicht spurlos vorbei“</w:t>
      </w:r>
      <w:r w:rsidR="00255DA5">
        <w:rPr>
          <w:rFonts w:ascii="Arial" w:eastAsia="Times New Roman" w:hAnsi="Arial" w:cs="Arial"/>
          <w:sz w:val="20"/>
          <w:szCs w:val="20"/>
          <w:lang w:eastAsia="de-DE"/>
        </w:rPr>
        <w:t>, erklärt Urbon.</w:t>
      </w:r>
      <w:r w:rsidR="0065113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55DA5">
        <w:rPr>
          <w:rFonts w:ascii="Arial" w:eastAsia="Times New Roman" w:hAnsi="Arial" w:cs="Arial"/>
          <w:sz w:val="20"/>
          <w:szCs w:val="20"/>
          <w:lang w:eastAsia="de-DE"/>
        </w:rPr>
        <w:t xml:space="preserve">So können </w:t>
      </w:r>
      <w:r w:rsidR="00651132">
        <w:rPr>
          <w:rFonts w:ascii="Arial" w:eastAsia="Times New Roman" w:hAnsi="Arial" w:cs="Arial"/>
          <w:sz w:val="20"/>
          <w:szCs w:val="20"/>
          <w:lang w:eastAsia="de-DE"/>
        </w:rPr>
        <w:t xml:space="preserve">Hersteller </w:t>
      </w:r>
      <w:r w:rsidR="00255DA5">
        <w:rPr>
          <w:rFonts w:ascii="Arial" w:eastAsia="Times New Roman" w:hAnsi="Arial" w:cs="Arial"/>
          <w:sz w:val="20"/>
          <w:szCs w:val="20"/>
          <w:lang w:eastAsia="de-DE"/>
        </w:rPr>
        <w:t xml:space="preserve">derzeit nicht jedes Modell </w:t>
      </w:r>
      <w:r w:rsidR="00255DA5" w:rsidRPr="00255DA5">
        <w:rPr>
          <w:rFonts w:ascii="Arial" w:eastAsia="Times New Roman" w:hAnsi="Arial" w:cs="Arial"/>
          <w:sz w:val="20"/>
          <w:szCs w:val="20"/>
          <w:lang w:eastAsia="de-DE"/>
        </w:rPr>
        <w:t xml:space="preserve">in den Mengen </w:t>
      </w:r>
      <w:r w:rsidR="00255DA5">
        <w:rPr>
          <w:rFonts w:ascii="Arial" w:eastAsia="Times New Roman" w:hAnsi="Arial" w:cs="Arial"/>
          <w:sz w:val="20"/>
          <w:szCs w:val="20"/>
          <w:lang w:eastAsia="de-DE"/>
        </w:rPr>
        <w:t xml:space="preserve">liefern, </w:t>
      </w:r>
      <w:r w:rsidR="00255DA5" w:rsidRPr="00255DA5">
        <w:rPr>
          <w:rFonts w:ascii="Arial" w:eastAsia="Times New Roman" w:hAnsi="Arial" w:cs="Arial"/>
          <w:sz w:val="20"/>
          <w:szCs w:val="20"/>
          <w:lang w:eastAsia="de-DE"/>
        </w:rPr>
        <w:t xml:space="preserve">wie </w:t>
      </w:r>
      <w:r w:rsidR="00255DA5">
        <w:rPr>
          <w:rFonts w:ascii="Arial" w:eastAsia="Times New Roman" w:hAnsi="Arial" w:cs="Arial"/>
          <w:sz w:val="20"/>
          <w:szCs w:val="20"/>
          <w:lang w:eastAsia="de-DE"/>
        </w:rPr>
        <w:t xml:space="preserve">es </w:t>
      </w:r>
      <w:r w:rsidR="00255DA5" w:rsidRPr="00255DA5">
        <w:rPr>
          <w:rFonts w:ascii="Arial" w:eastAsia="Times New Roman" w:hAnsi="Arial" w:cs="Arial"/>
          <w:sz w:val="20"/>
          <w:szCs w:val="20"/>
          <w:lang w:eastAsia="de-DE"/>
        </w:rPr>
        <w:t xml:space="preserve">nachgefragt </w:t>
      </w:r>
      <w:r w:rsidR="00255DA5">
        <w:rPr>
          <w:rFonts w:ascii="Arial" w:eastAsia="Times New Roman" w:hAnsi="Arial" w:cs="Arial"/>
          <w:sz w:val="20"/>
          <w:szCs w:val="20"/>
          <w:lang w:eastAsia="de-DE"/>
        </w:rPr>
        <w:t>wird</w:t>
      </w:r>
      <w:r w:rsidR="00255DA5" w:rsidRPr="00255DA5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651132">
        <w:rPr>
          <w:rFonts w:ascii="Arial" w:eastAsia="Times New Roman" w:hAnsi="Arial" w:cs="Arial"/>
          <w:sz w:val="20"/>
          <w:szCs w:val="20"/>
          <w:lang w:eastAsia="de-DE"/>
        </w:rPr>
        <w:t xml:space="preserve">Zudem müssen sich </w:t>
      </w:r>
      <w:r w:rsidR="00255DA5">
        <w:rPr>
          <w:rFonts w:ascii="Arial" w:eastAsia="Times New Roman" w:hAnsi="Arial" w:cs="Arial"/>
          <w:sz w:val="20"/>
          <w:szCs w:val="20"/>
          <w:lang w:eastAsia="de-DE"/>
        </w:rPr>
        <w:t xml:space="preserve">Händler und </w:t>
      </w:r>
      <w:r w:rsidR="00651132">
        <w:rPr>
          <w:rFonts w:ascii="Arial" w:eastAsia="Times New Roman" w:hAnsi="Arial" w:cs="Arial"/>
          <w:sz w:val="20"/>
          <w:szCs w:val="20"/>
          <w:lang w:eastAsia="de-DE"/>
        </w:rPr>
        <w:t xml:space="preserve">Verbraucher </w:t>
      </w:r>
      <w:r w:rsidR="00791E50">
        <w:rPr>
          <w:rFonts w:ascii="Arial" w:eastAsia="Times New Roman" w:hAnsi="Arial" w:cs="Arial"/>
          <w:sz w:val="20"/>
          <w:szCs w:val="20"/>
          <w:lang w:eastAsia="de-DE"/>
        </w:rPr>
        <w:t xml:space="preserve">vor allem bei stark nachgefragten Produkten </w:t>
      </w:r>
      <w:r w:rsidR="00651132">
        <w:rPr>
          <w:rFonts w:ascii="Arial" w:eastAsia="Times New Roman" w:hAnsi="Arial" w:cs="Arial"/>
          <w:sz w:val="20"/>
          <w:szCs w:val="20"/>
          <w:lang w:eastAsia="de-DE"/>
        </w:rPr>
        <w:t xml:space="preserve">auf höhere Preise einstellen. Mit rund 200 Herstellern, die </w:t>
      </w:r>
      <w:r w:rsidR="00255DA5">
        <w:rPr>
          <w:rFonts w:ascii="Arial" w:eastAsia="Times New Roman" w:hAnsi="Arial" w:cs="Arial"/>
          <w:sz w:val="20"/>
          <w:szCs w:val="20"/>
          <w:lang w:eastAsia="de-DE"/>
        </w:rPr>
        <w:t xml:space="preserve">KOMSA im </w:t>
      </w:r>
      <w:r w:rsidR="00651132">
        <w:rPr>
          <w:rFonts w:ascii="Arial" w:eastAsia="Times New Roman" w:hAnsi="Arial" w:cs="Arial"/>
          <w:sz w:val="20"/>
          <w:szCs w:val="20"/>
          <w:lang w:eastAsia="de-DE"/>
        </w:rPr>
        <w:t xml:space="preserve">Portfolio </w:t>
      </w:r>
      <w:r w:rsidR="00255DA5">
        <w:rPr>
          <w:rFonts w:ascii="Arial" w:eastAsia="Times New Roman" w:hAnsi="Arial" w:cs="Arial"/>
          <w:sz w:val="20"/>
          <w:szCs w:val="20"/>
          <w:lang w:eastAsia="de-DE"/>
        </w:rPr>
        <w:t>hat</w:t>
      </w:r>
      <w:r w:rsidR="00651132">
        <w:rPr>
          <w:rFonts w:ascii="Arial" w:eastAsia="Times New Roman" w:hAnsi="Arial" w:cs="Arial"/>
          <w:sz w:val="20"/>
          <w:szCs w:val="20"/>
          <w:lang w:eastAsia="de-DE"/>
        </w:rPr>
        <w:t xml:space="preserve">, können Handelspartner </w:t>
      </w:r>
      <w:r w:rsidR="00255DA5">
        <w:rPr>
          <w:rFonts w:ascii="Arial" w:eastAsia="Times New Roman" w:hAnsi="Arial" w:cs="Arial"/>
          <w:sz w:val="20"/>
          <w:szCs w:val="20"/>
          <w:lang w:eastAsia="de-DE"/>
        </w:rPr>
        <w:t xml:space="preserve">aber </w:t>
      </w:r>
      <w:r w:rsidR="00651132">
        <w:rPr>
          <w:rFonts w:ascii="Arial" w:eastAsia="Times New Roman" w:hAnsi="Arial" w:cs="Arial"/>
          <w:sz w:val="20"/>
          <w:szCs w:val="20"/>
          <w:lang w:eastAsia="de-DE"/>
        </w:rPr>
        <w:t xml:space="preserve">auf ein </w:t>
      </w:r>
      <w:r w:rsidR="008D27B8">
        <w:rPr>
          <w:rFonts w:ascii="Arial" w:eastAsia="Times New Roman" w:hAnsi="Arial" w:cs="Arial"/>
          <w:sz w:val="20"/>
          <w:szCs w:val="20"/>
          <w:lang w:eastAsia="de-DE"/>
        </w:rPr>
        <w:t>breite</w:t>
      </w:r>
      <w:r w:rsidR="0065113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8D27B8">
        <w:rPr>
          <w:rFonts w:ascii="Arial" w:eastAsia="Times New Roman" w:hAnsi="Arial" w:cs="Arial"/>
          <w:sz w:val="20"/>
          <w:szCs w:val="20"/>
          <w:lang w:eastAsia="de-DE"/>
        </w:rPr>
        <w:t xml:space="preserve"> Sortiment </w:t>
      </w:r>
      <w:r w:rsidR="00651132">
        <w:rPr>
          <w:rFonts w:ascii="Arial" w:eastAsia="Times New Roman" w:hAnsi="Arial" w:cs="Arial"/>
          <w:sz w:val="20"/>
          <w:szCs w:val="20"/>
          <w:lang w:eastAsia="de-DE"/>
        </w:rPr>
        <w:t xml:space="preserve">zurückgreifen und Verbrauchern daher </w:t>
      </w:r>
      <w:r w:rsidR="008D27B8">
        <w:rPr>
          <w:rFonts w:ascii="Arial" w:eastAsia="Times New Roman" w:hAnsi="Arial" w:cs="Arial"/>
          <w:sz w:val="20"/>
          <w:szCs w:val="20"/>
          <w:lang w:eastAsia="de-DE"/>
        </w:rPr>
        <w:t xml:space="preserve">jederzeit </w:t>
      </w:r>
      <w:r w:rsidR="006C5932">
        <w:rPr>
          <w:rFonts w:ascii="Arial" w:eastAsia="Times New Roman" w:hAnsi="Arial" w:cs="Arial"/>
          <w:sz w:val="20"/>
          <w:szCs w:val="20"/>
          <w:lang w:eastAsia="de-DE"/>
        </w:rPr>
        <w:t xml:space="preserve">lieferbare Ausweichmöglichkeiten </w:t>
      </w:r>
      <w:r w:rsidR="00651132">
        <w:rPr>
          <w:rFonts w:ascii="Arial" w:eastAsia="Times New Roman" w:hAnsi="Arial" w:cs="Arial"/>
          <w:sz w:val="20"/>
          <w:szCs w:val="20"/>
          <w:lang w:eastAsia="de-DE"/>
        </w:rPr>
        <w:t>anbieten</w:t>
      </w:r>
      <w:r w:rsidR="008D27B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6C5932">
        <w:rPr>
          <w:rFonts w:ascii="Arial" w:eastAsia="Times New Roman" w:hAnsi="Arial" w:cs="Arial"/>
          <w:sz w:val="20"/>
          <w:szCs w:val="20"/>
          <w:lang w:eastAsia="de-DE"/>
        </w:rPr>
        <w:t xml:space="preserve"> „Auch </w:t>
      </w:r>
      <w:r w:rsidR="006C5932" w:rsidRPr="006C5932">
        <w:rPr>
          <w:rFonts w:ascii="Arial" w:eastAsia="Times New Roman" w:hAnsi="Arial" w:cs="Arial"/>
          <w:sz w:val="20"/>
          <w:szCs w:val="20"/>
          <w:lang w:eastAsia="de-DE"/>
        </w:rPr>
        <w:t xml:space="preserve">aufbereitete </w:t>
      </w:r>
      <w:r w:rsidR="006C5932">
        <w:rPr>
          <w:rFonts w:ascii="Arial" w:eastAsia="Times New Roman" w:hAnsi="Arial" w:cs="Arial"/>
          <w:sz w:val="20"/>
          <w:szCs w:val="20"/>
          <w:lang w:eastAsia="de-DE"/>
        </w:rPr>
        <w:t xml:space="preserve">Smartphones oder Tablets sind eine gute Alternative unterm Weihnachtsbaum“, rät Urbon. „Das ist gut für die Weihnachtskasse </w:t>
      </w:r>
      <w:r w:rsidR="006C5932" w:rsidRPr="006C5932">
        <w:rPr>
          <w:rFonts w:ascii="Arial" w:eastAsia="Times New Roman" w:hAnsi="Arial" w:cs="Arial"/>
          <w:sz w:val="20"/>
          <w:szCs w:val="20"/>
          <w:lang w:eastAsia="de-DE"/>
        </w:rPr>
        <w:t>und schon</w:t>
      </w:r>
      <w:r w:rsidR="006C5932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6C5932" w:rsidRPr="006C5932">
        <w:rPr>
          <w:rFonts w:ascii="Arial" w:eastAsia="Times New Roman" w:hAnsi="Arial" w:cs="Arial"/>
          <w:sz w:val="20"/>
          <w:szCs w:val="20"/>
          <w:lang w:eastAsia="de-DE"/>
        </w:rPr>
        <w:t xml:space="preserve"> obendrein die Umwelt.</w:t>
      </w:r>
      <w:r w:rsidR="006C5932">
        <w:rPr>
          <w:rFonts w:ascii="Arial" w:eastAsia="Times New Roman" w:hAnsi="Arial" w:cs="Arial"/>
          <w:sz w:val="20"/>
          <w:szCs w:val="20"/>
          <w:lang w:eastAsia="de-DE"/>
        </w:rPr>
        <w:t>“</w:t>
      </w:r>
    </w:p>
    <w:p w14:paraId="2055D0D8" w14:textId="77777777" w:rsidR="00954A5F" w:rsidRDefault="00954A5F" w:rsidP="00FC79A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3A62675" w14:textId="4D4EDFAD" w:rsidR="00CF2EFE" w:rsidRDefault="002C3599" w:rsidP="00CF2EF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Auch in der Logistik hat KOMSA aufgestockt. Bis zu 40.000 Pakete liefen im vergangenen Jahr in der Weihnachtszeit pro Tag in Hartmannsdorf vom Band. </w:t>
      </w:r>
      <w:r w:rsidR="005776FF">
        <w:rPr>
          <w:rFonts w:ascii="Arial" w:eastAsia="Times New Roman" w:hAnsi="Arial" w:cs="Arial"/>
          <w:sz w:val="20"/>
          <w:szCs w:val="20"/>
          <w:lang w:eastAsia="de-DE"/>
        </w:rPr>
        <w:t xml:space="preserve">Mit einer Umsatzsteigerung von fast 30% hatte das dritte Quartal 2020 für Rekorde gesorgt. „Wir erwarten nicht, dass sich dieser Boom in diesem Jahr </w:t>
      </w:r>
      <w:r w:rsidR="0077561A">
        <w:rPr>
          <w:rFonts w:ascii="Arial" w:eastAsia="Times New Roman" w:hAnsi="Arial" w:cs="Arial"/>
          <w:sz w:val="20"/>
          <w:szCs w:val="20"/>
          <w:lang w:eastAsia="de-DE"/>
        </w:rPr>
        <w:t>noch einmal toppen lässt</w:t>
      </w:r>
      <w:r w:rsidR="005776FF">
        <w:rPr>
          <w:rFonts w:ascii="Arial" w:eastAsia="Times New Roman" w:hAnsi="Arial" w:cs="Arial"/>
          <w:sz w:val="20"/>
          <w:szCs w:val="20"/>
          <w:lang w:eastAsia="de-DE"/>
        </w:rPr>
        <w:t xml:space="preserve">. Aber </w:t>
      </w:r>
      <w:r w:rsidR="0077561A">
        <w:rPr>
          <w:rFonts w:ascii="Arial" w:eastAsia="Times New Roman" w:hAnsi="Arial" w:cs="Arial"/>
          <w:sz w:val="20"/>
          <w:szCs w:val="20"/>
          <w:lang w:eastAsia="de-DE"/>
        </w:rPr>
        <w:t>wir rechnen mit ähnlichen Volumen wie im vergangenen Jahr und haben deshalb unsere Logistikkapazitäten für die nächsten Wochen erweitert</w:t>
      </w:r>
      <w:r>
        <w:rPr>
          <w:rFonts w:ascii="Arial" w:eastAsia="Times New Roman" w:hAnsi="Arial" w:cs="Arial"/>
          <w:sz w:val="20"/>
          <w:szCs w:val="20"/>
          <w:lang w:eastAsia="de-DE"/>
        </w:rPr>
        <w:t>“, so Urbon.</w:t>
      </w:r>
      <w:r w:rsidR="005776F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5581E">
        <w:rPr>
          <w:rFonts w:ascii="Arial" w:eastAsia="Times New Roman" w:hAnsi="Arial" w:cs="Arial"/>
          <w:sz w:val="20"/>
          <w:szCs w:val="20"/>
          <w:lang w:eastAsia="de-DE"/>
        </w:rPr>
        <w:t xml:space="preserve">Das erste Halbjahr </w:t>
      </w:r>
      <w:r w:rsidR="00081A61">
        <w:rPr>
          <w:rFonts w:ascii="Arial" w:eastAsia="Times New Roman" w:hAnsi="Arial" w:cs="Arial"/>
          <w:sz w:val="20"/>
          <w:szCs w:val="20"/>
          <w:lang w:eastAsia="de-DE"/>
        </w:rPr>
        <w:t xml:space="preserve">des </w:t>
      </w:r>
      <w:r w:rsidR="00A5581E">
        <w:rPr>
          <w:rFonts w:ascii="Arial" w:eastAsia="Times New Roman" w:hAnsi="Arial" w:cs="Arial"/>
          <w:sz w:val="20"/>
          <w:szCs w:val="20"/>
          <w:lang w:eastAsia="de-DE"/>
        </w:rPr>
        <w:t xml:space="preserve">Geschäftsjahres </w:t>
      </w:r>
      <w:r w:rsidR="00460501">
        <w:rPr>
          <w:rFonts w:ascii="Arial" w:eastAsia="Times New Roman" w:hAnsi="Arial" w:cs="Arial"/>
          <w:sz w:val="20"/>
          <w:szCs w:val="20"/>
          <w:lang w:eastAsia="de-DE"/>
        </w:rPr>
        <w:t xml:space="preserve">(April bis September) </w:t>
      </w:r>
      <w:r w:rsidR="0077561A">
        <w:rPr>
          <w:rFonts w:ascii="Arial" w:eastAsia="Times New Roman" w:hAnsi="Arial" w:cs="Arial"/>
          <w:sz w:val="20"/>
          <w:szCs w:val="20"/>
          <w:lang w:eastAsia="de-DE"/>
        </w:rPr>
        <w:t xml:space="preserve">schloss KOMSA mit einem Umsatz von </w:t>
      </w:r>
      <w:r w:rsidR="00460501">
        <w:rPr>
          <w:rFonts w:ascii="Arial" w:eastAsia="Times New Roman" w:hAnsi="Arial" w:cs="Arial"/>
          <w:sz w:val="20"/>
          <w:szCs w:val="20"/>
          <w:lang w:eastAsia="de-DE"/>
        </w:rPr>
        <w:t xml:space="preserve">rund 630 </w:t>
      </w:r>
      <w:r w:rsidR="0077561A">
        <w:rPr>
          <w:rFonts w:ascii="Arial" w:eastAsia="Times New Roman" w:hAnsi="Arial" w:cs="Arial"/>
          <w:sz w:val="20"/>
          <w:szCs w:val="20"/>
          <w:lang w:eastAsia="de-DE"/>
        </w:rPr>
        <w:t xml:space="preserve">Mio. Euro auf Vorjahresniveau ab und konnte damit die </w:t>
      </w:r>
      <w:r w:rsidR="00081A61">
        <w:rPr>
          <w:rFonts w:ascii="Arial" w:eastAsia="Times New Roman" w:hAnsi="Arial" w:cs="Arial"/>
          <w:sz w:val="20"/>
          <w:szCs w:val="20"/>
          <w:lang w:eastAsia="de-DE"/>
        </w:rPr>
        <w:t>fast 20%ige Steigerung aus dem Vorjahr auch ins neue Jahr tragen.</w:t>
      </w:r>
      <w:r w:rsidR="00460501">
        <w:rPr>
          <w:rFonts w:ascii="Arial" w:eastAsia="Times New Roman" w:hAnsi="Arial" w:cs="Arial"/>
          <w:sz w:val="20"/>
          <w:szCs w:val="20"/>
          <w:lang w:eastAsia="de-DE"/>
        </w:rPr>
        <w:t xml:space="preserve"> Die Profitabilität und der Cashflow </w:t>
      </w:r>
      <w:r w:rsidR="009118DE">
        <w:rPr>
          <w:rFonts w:ascii="Arial" w:eastAsia="Times New Roman" w:hAnsi="Arial" w:cs="Arial"/>
          <w:sz w:val="20"/>
          <w:szCs w:val="20"/>
          <w:lang w:eastAsia="de-DE"/>
        </w:rPr>
        <w:t>verbesserten</w:t>
      </w:r>
      <w:r w:rsidR="00460501">
        <w:rPr>
          <w:rFonts w:ascii="Arial" w:eastAsia="Times New Roman" w:hAnsi="Arial" w:cs="Arial"/>
          <w:sz w:val="20"/>
          <w:szCs w:val="20"/>
          <w:lang w:eastAsia="de-DE"/>
        </w:rPr>
        <w:t xml:space="preserve"> sich im ersten Halbjahr des Geschäftsjahres im Vergleich zum Vorjahr.</w:t>
      </w:r>
      <w:r w:rsidR="00081A6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4C4F11">
        <w:rPr>
          <w:rFonts w:ascii="Arial" w:eastAsia="Times New Roman" w:hAnsi="Arial" w:cs="Arial"/>
          <w:sz w:val="20"/>
          <w:szCs w:val="20"/>
          <w:lang w:eastAsia="de-DE"/>
        </w:rPr>
        <w:t xml:space="preserve">Für das laufende Geschäftsjahr rechnet der Vorstand mit einem </w:t>
      </w:r>
      <w:r w:rsidR="009118DE">
        <w:rPr>
          <w:rFonts w:ascii="Arial" w:eastAsia="Times New Roman" w:hAnsi="Arial" w:cs="Arial"/>
          <w:sz w:val="20"/>
          <w:szCs w:val="20"/>
          <w:lang w:eastAsia="de-DE"/>
        </w:rPr>
        <w:t>Wachstum der Gesamtleistung auf über 1,3 Mrd. Euro</w:t>
      </w:r>
      <w:r w:rsidR="00460501">
        <w:rPr>
          <w:rFonts w:ascii="Arial" w:eastAsia="Times New Roman" w:hAnsi="Arial" w:cs="Arial"/>
          <w:sz w:val="20"/>
          <w:szCs w:val="20"/>
          <w:lang w:eastAsia="de-DE"/>
        </w:rPr>
        <w:t xml:space="preserve"> und </w:t>
      </w:r>
      <w:r w:rsidR="009118DE">
        <w:rPr>
          <w:rFonts w:ascii="Arial" w:eastAsia="Times New Roman" w:hAnsi="Arial" w:cs="Arial"/>
          <w:sz w:val="20"/>
          <w:szCs w:val="20"/>
          <w:lang w:eastAsia="de-DE"/>
        </w:rPr>
        <w:t>einer Ergebnissteigerung</w:t>
      </w:r>
      <w:r w:rsidR="004C4F11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CF2EFE">
        <w:rPr>
          <w:rFonts w:ascii="Arial" w:eastAsia="Times New Roman" w:hAnsi="Arial" w:cs="Arial"/>
          <w:sz w:val="20"/>
          <w:szCs w:val="20"/>
          <w:lang w:eastAsia="de-DE"/>
        </w:rPr>
        <w:t xml:space="preserve"> Bis 2024 will </w:t>
      </w:r>
      <w:r w:rsidR="00373404">
        <w:rPr>
          <w:rFonts w:ascii="Arial" w:eastAsia="Times New Roman" w:hAnsi="Arial" w:cs="Arial"/>
          <w:sz w:val="20"/>
          <w:szCs w:val="20"/>
          <w:lang w:eastAsia="de-DE"/>
        </w:rPr>
        <w:t>die Unternehmensgruppe</w:t>
      </w:r>
      <w:r w:rsidR="00CF2EFE">
        <w:rPr>
          <w:rFonts w:ascii="Arial" w:eastAsia="Times New Roman" w:hAnsi="Arial" w:cs="Arial"/>
          <w:sz w:val="20"/>
          <w:szCs w:val="20"/>
          <w:lang w:eastAsia="de-DE"/>
        </w:rPr>
        <w:t xml:space="preserve"> rund 25 Millionen Euro investieren, unter anderem in </w:t>
      </w:r>
      <w:r w:rsidR="00460501">
        <w:rPr>
          <w:rFonts w:ascii="Arial" w:eastAsia="Times New Roman" w:hAnsi="Arial" w:cs="Arial"/>
          <w:sz w:val="20"/>
          <w:szCs w:val="20"/>
          <w:lang w:eastAsia="de-DE"/>
        </w:rPr>
        <w:t xml:space="preserve">die Infrastruktur des Logistikzentrums in </w:t>
      </w:r>
      <w:r w:rsidR="00CF2EFE">
        <w:rPr>
          <w:rFonts w:ascii="Arial" w:eastAsia="Times New Roman" w:hAnsi="Arial" w:cs="Arial"/>
          <w:sz w:val="20"/>
          <w:szCs w:val="20"/>
          <w:lang w:eastAsia="de-DE"/>
        </w:rPr>
        <w:t>Hartmannsdorf</w:t>
      </w:r>
      <w:r w:rsidR="00954A5F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46050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F2EFE">
        <w:rPr>
          <w:rFonts w:ascii="Arial" w:eastAsia="Times New Roman" w:hAnsi="Arial" w:cs="Arial"/>
          <w:sz w:val="20"/>
          <w:szCs w:val="20"/>
          <w:lang w:eastAsia="de-DE"/>
        </w:rPr>
        <w:t xml:space="preserve">Für </w:t>
      </w:r>
      <w:r w:rsidR="009118DE">
        <w:rPr>
          <w:rFonts w:ascii="Arial" w:eastAsia="Times New Roman" w:hAnsi="Arial" w:cs="Arial"/>
          <w:sz w:val="20"/>
          <w:szCs w:val="20"/>
          <w:lang w:eastAsia="de-DE"/>
        </w:rPr>
        <w:t>die Finanzi</w:t>
      </w:r>
      <w:r w:rsidR="005653F7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="009118DE">
        <w:rPr>
          <w:rFonts w:ascii="Arial" w:eastAsia="Times New Roman" w:hAnsi="Arial" w:cs="Arial"/>
          <w:sz w:val="20"/>
          <w:szCs w:val="20"/>
          <w:lang w:eastAsia="de-DE"/>
        </w:rPr>
        <w:t xml:space="preserve">rung des geplanten Wachstums in den Bereichen Professional </w:t>
      </w:r>
      <w:proofErr w:type="spellStart"/>
      <w:r w:rsidR="009118DE">
        <w:rPr>
          <w:rFonts w:ascii="Arial" w:eastAsia="Times New Roman" w:hAnsi="Arial" w:cs="Arial"/>
          <w:sz w:val="20"/>
          <w:szCs w:val="20"/>
          <w:lang w:eastAsia="de-DE"/>
        </w:rPr>
        <w:t>Managed</w:t>
      </w:r>
      <w:proofErr w:type="spellEnd"/>
      <w:r w:rsidR="009118DE">
        <w:rPr>
          <w:rFonts w:ascii="Arial" w:eastAsia="Times New Roman" w:hAnsi="Arial" w:cs="Arial"/>
          <w:sz w:val="20"/>
          <w:szCs w:val="20"/>
          <w:lang w:eastAsia="de-DE"/>
        </w:rPr>
        <w:t xml:space="preserve"> Services und </w:t>
      </w:r>
      <w:proofErr w:type="spellStart"/>
      <w:r w:rsidR="009118DE">
        <w:rPr>
          <w:rFonts w:ascii="Arial" w:eastAsia="Times New Roman" w:hAnsi="Arial" w:cs="Arial"/>
          <w:sz w:val="20"/>
          <w:szCs w:val="20"/>
          <w:lang w:eastAsia="de-DE"/>
        </w:rPr>
        <w:t>Circular</w:t>
      </w:r>
      <w:proofErr w:type="spellEnd"/>
      <w:r w:rsidR="009118DE">
        <w:rPr>
          <w:rFonts w:ascii="Arial" w:eastAsia="Times New Roman" w:hAnsi="Arial" w:cs="Arial"/>
          <w:sz w:val="20"/>
          <w:szCs w:val="20"/>
          <w:lang w:eastAsia="de-DE"/>
        </w:rPr>
        <w:t xml:space="preserve"> Economy</w:t>
      </w:r>
      <w:r w:rsidR="00CF2EF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118DE">
        <w:rPr>
          <w:rFonts w:ascii="Arial" w:eastAsia="Times New Roman" w:hAnsi="Arial" w:cs="Arial"/>
          <w:sz w:val="20"/>
          <w:szCs w:val="20"/>
          <w:lang w:eastAsia="de-DE"/>
        </w:rPr>
        <w:t xml:space="preserve">beschlossen </w:t>
      </w:r>
      <w:r w:rsidR="00CF2EFE">
        <w:rPr>
          <w:rFonts w:ascii="Arial" w:eastAsia="Times New Roman" w:hAnsi="Arial" w:cs="Arial"/>
          <w:sz w:val="20"/>
          <w:szCs w:val="20"/>
          <w:lang w:eastAsia="de-DE"/>
        </w:rPr>
        <w:t xml:space="preserve">die Aktionäre auf der heutigen Hauptversammlung </w:t>
      </w:r>
      <w:r w:rsidR="00CF2EFE" w:rsidRPr="00CF2EFE">
        <w:rPr>
          <w:rFonts w:ascii="Arial" w:eastAsia="Times New Roman" w:hAnsi="Arial" w:cs="Arial"/>
          <w:sz w:val="20"/>
          <w:szCs w:val="20"/>
          <w:lang w:eastAsia="de-DE"/>
        </w:rPr>
        <w:t xml:space="preserve">die Thesaurierung </w:t>
      </w:r>
      <w:r w:rsidR="00CF2EFE">
        <w:rPr>
          <w:rFonts w:ascii="Arial" w:eastAsia="Times New Roman" w:hAnsi="Arial" w:cs="Arial"/>
          <w:sz w:val="20"/>
          <w:szCs w:val="20"/>
          <w:lang w:eastAsia="de-DE"/>
        </w:rPr>
        <w:t xml:space="preserve">von 80% </w:t>
      </w:r>
      <w:r w:rsidR="00CF2EFE" w:rsidRPr="00CF2EFE">
        <w:rPr>
          <w:rFonts w:ascii="Arial" w:eastAsia="Times New Roman" w:hAnsi="Arial" w:cs="Arial"/>
          <w:sz w:val="20"/>
          <w:szCs w:val="20"/>
          <w:lang w:eastAsia="de-DE"/>
        </w:rPr>
        <w:t xml:space="preserve">der Gewinne </w:t>
      </w:r>
      <w:r w:rsidR="009118DE">
        <w:rPr>
          <w:rFonts w:ascii="Arial" w:eastAsia="Times New Roman" w:hAnsi="Arial" w:cs="Arial"/>
          <w:sz w:val="20"/>
          <w:szCs w:val="20"/>
          <w:lang w:eastAsia="de-DE"/>
        </w:rPr>
        <w:t>des letzten Geschäftsjahres</w:t>
      </w:r>
      <w:r w:rsidR="00CF2EFE" w:rsidRPr="00CF2EFE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9118DE">
        <w:rPr>
          <w:rFonts w:ascii="Arial" w:eastAsia="Times New Roman" w:hAnsi="Arial" w:cs="Arial"/>
          <w:sz w:val="20"/>
          <w:szCs w:val="20"/>
          <w:lang w:eastAsia="de-DE"/>
        </w:rPr>
        <w:t xml:space="preserve">Die Aktionäre entlasteten </w:t>
      </w:r>
      <w:r w:rsidR="00CF2EFE" w:rsidRPr="00CF2EFE">
        <w:rPr>
          <w:rFonts w:ascii="Arial" w:eastAsia="Times New Roman" w:hAnsi="Arial" w:cs="Arial"/>
          <w:sz w:val="20"/>
          <w:szCs w:val="20"/>
          <w:lang w:eastAsia="de-DE"/>
        </w:rPr>
        <w:t xml:space="preserve">Vorstand </w:t>
      </w:r>
      <w:r w:rsidR="009118DE">
        <w:rPr>
          <w:rFonts w:ascii="Arial" w:eastAsia="Times New Roman" w:hAnsi="Arial" w:cs="Arial"/>
          <w:sz w:val="20"/>
          <w:szCs w:val="20"/>
          <w:lang w:eastAsia="de-DE"/>
        </w:rPr>
        <w:t>und Aufsichtsrat</w:t>
      </w:r>
      <w:r w:rsidR="00CF2EFE" w:rsidRPr="00CF2EFE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181251EC" w14:textId="03FA8FEF" w:rsidR="00CF2EFE" w:rsidRDefault="00CF2EFE" w:rsidP="008D04B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E706F6F" w14:textId="77777777" w:rsidR="00CF2EFE" w:rsidRPr="006B290C" w:rsidRDefault="00CF2EFE" w:rsidP="008D04B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2F52B85" w14:textId="77777777" w:rsidR="008D04B3" w:rsidRPr="00DA6149" w:rsidRDefault="008D04B3" w:rsidP="008D04B3">
      <w:pPr>
        <w:spacing w:after="0"/>
        <w:jc w:val="both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  <w:r w:rsidRPr="00DA6149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Über KOMSA </w:t>
      </w:r>
    </w:p>
    <w:p w14:paraId="31D41733" w14:textId="23F74A1C" w:rsidR="008D04B3" w:rsidRPr="00C82A89" w:rsidRDefault="00C82A89" w:rsidP="008D04B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 w:rsidRPr="00C82A89">
        <w:rPr>
          <w:rFonts w:ascii="Arial" w:eastAsia="Times New Roman" w:hAnsi="Arial" w:cs="Arial"/>
          <w:sz w:val="16"/>
          <w:szCs w:val="16"/>
          <w:lang w:eastAsia="de-DE"/>
        </w:rPr>
        <w:t xml:space="preserve">Die KOMSA AG wurde 1992 von Gunnar </w:t>
      </w:r>
      <w:proofErr w:type="spellStart"/>
      <w:r w:rsidRPr="00C82A89">
        <w:rPr>
          <w:rFonts w:ascii="Arial" w:eastAsia="Times New Roman" w:hAnsi="Arial" w:cs="Arial"/>
          <w:sz w:val="16"/>
          <w:szCs w:val="16"/>
          <w:lang w:eastAsia="de-DE"/>
        </w:rPr>
        <w:t>Grosse</w:t>
      </w:r>
      <w:proofErr w:type="spellEnd"/>
      <w:r w:rsidRPr="00C82A89">
        <w:rPr>
          <w:rFonts w:ascii="Arial" w:eastAsia="Times New Roman" w:hAnsi="Arial" w:cs="Arial"/>
          <w:sz w:val="16"/>
          <w:szCs w:val="16"/>
          <w:lang w:eastAsia="de-DE"/>
        </w:rPr>
        <w:t xml:space="preserve"> und drei Mitstreitern in Hartmannsdorf gegründet und zählt heute zu den größten Familienunternehmen Deutschlands. KOMSA ist einer der führenden europäischen ITK-Distributoren und -Dienstleister. Die Unternehmensgruppe erwirtschaftete im Geschäftsjahr 2020/21 mit 1.200 Mitarbeitern eine Gesamtleistung von rund 1,3 Mrd. Euro. KOMSA zeichnet sich durch seinen Zugang zu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rund 200 </w:t>
      </w:r>
      <w:r w:rsidRPr="00C82A89">
        <w:rPr>
          <w:rFonts w:ascii="Arial" w:eastAsia="Times New Roman" w:hAnsi="Arial" w:cs="Arial"/>
          <w:sz w:val="16"/>
          <w:szCs w:val="16"/>
          <w:lang w:eastAsia="de-DE"/>
        </w:rPr>
        <w:t xml:space="preserve">internationalen Herstellern sowie zu 20.000 Handelspartnern aus. Das KOMSA-Produktsortiment umfasst mehr als 30.000 Artikel. Die Fachhandelskooperation </w:t>
      </w:r>
      <w:proofErr w:type="spellStart"/>
      <w:r w:rsidRPr="00C82A89">
        <w:rPr>
          <w:rFonts w:ascii="Arial" w:eastAsia="Times New Roman" w:hAnsi="Arial" w:cs="Arial"/>
          <w:sz w:val="16"/>
          <w:szCs w:val="16"/>
          <w:lang w:eastAsia="de-DE"/>
        </w:rPr>
        <w:t>aetka</w:t>
      </w:r>
      <w:proofErr w:type="spellEnd"/>
      <w:r w:rsidRPr="00C82A89">
        <w:rPr>
          <w:rFonts w:ascii="Arial" w:eastAsia="Times New Roman" w:hAnsi="Arial" w:cs="Arial"/>
          <w:sz w:val="16"/>
          <w:szCs w:val="16"/>
          <w:lang w:eastAsia="de-DE"/>
        </w:rPr>
        <w:t xml:space="preserve"> erreicht rund 2.000 Fachhändler. Im Dienstleistungsgeschäft unterstützt KOMSA als Digitalisierungspartner Großunternehmen und öffentliche Auftraggeber mit </w:t>
      </w:r>
      <w:proofErr w:type="spellStart"/>
      <w:r w:rsidRPr="00C82A89">
        <w:rPr>
          <w:rFonts w:ascii="Arial" w:eastAsia="Times New Roman" w:hAnsi="Arial" w:cs="Arial"/>
          <w:sz w:val="16"/>
          <w:szCs w:val="16"/>
          <w:lang w:eastAsia="de-DE"/>
        </w:rPr>
        <w:t>Managed</w:t>
      </w:r>
      <w:proofErr w:type="spellEnd"/>
      <w:r w:rsidRPr="00C82A89">
        <w:rPr>
          <w:rFonts w:ascii="Arial" w:eastAsia="Times New Roman" w:hAnsi="Arial" w:cs="Arial"/>
          <w:sz w:val="16"/>
          <w:szCs w:val="16"/>
          <w:lang w:eastAsia="de-DE"/>
        </w:rPr>
        <w:t xml:space="preserve"> Services für mobile Geräte. Die hochmoderne KOMSA-Logistik wurde mehrfach ausgezeichnet, zuletzt mit dem Europäischen Logistik-Preis.</w:t>
      </w:r>
    </w:p>
    <w:p w14:paraId="308ACF67" w14:textId="77777777" w:rsidR="008D04B3" w:rsidRPr="00142185" w:rsidRDefault="008D04B3" w:rsidP="008D04B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8436E05" w14:textId="60E2E671" w:rsidR="008D04B3" w:rsidRDefault="008D04B3" w:rsidP="008D04B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BAF67D2" w14:textId="77777777" w:rsidR="00C82A89" w:rsidRPr="00142185" w:rsidRDefault="00C82A89" w:rsidP="008D04B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DE09A39" w14:textId="77777777" w:rsidR="008D04B3" w:rsidRPr="00142185" w:rsidRDefault="008D04B3" w:rsidP="008D04B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42185">
        <w:rPr>
          <w:rFonts w:ascii="Arial" w:eastAsia="Times New Roman" w:hAnsi="Arial" w:cs="Arial"/>
          <w:sz w:val="20"/>
          <w:szCs w:val="20"/>
          <w:lang w:eastAsia="de-DE"/>
        </w:rPr>
        <w:t>Wir geben Ihnen gern weitere redaktionelle Informationen:</w:t>
      </w:r>
    </w:p>
    <w:p w14:paraId="1C893F78" w14:textId="77777777" w:rsidR="008D04B3" w:rsidRPr="00142185" w:rsidRDefault="008D04B3" w:rsidP="008D04B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854B25D" w14:textId="17CF712E" w:rsidR="008D04B3" w:rsidRPr="00142185" w:rsidRDefault="008D04B3" w:rsidP="008D04B3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>KOMSA</w:t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  <w:t>Internet:</w:t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>Presseteam</w:t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  <w:t>www.komsa.com</w:t>
      </w:r>
    </w:p>
    <w:p w14:paraId="444B7679" w14:textId="77777777" w:rsidR="008D04B3" w:rsidRPr="00142185" w:rsidRDefault="008D04B3" w:rsidP="008D04B3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142185">
        <w:rPr>
          <w:rFonts w:ascii="Arial" w:eastAsia="Times New Roman" w:hAnsi="Arial" w:cs="Arial"/>
          <w:sz w:val="20"/>
          <w:szCs w:val="20"/>
          <w:lang w:eastAsia="de-DE"/>
        </w:rPr>
        <w:t>Niederfrohnaer</w:t>
      </w:r>
      <w:proofErr w:type="spellEnd"/>
      <w:r w:rsidRPr="00142185">
        <w:rPr>
          <w:rFonts w:ascii="Arial" w:eastAsia="Times New Roman" w:hAnsi="Arial" w:cs="Arial"/>
          <w:sz w:val="20"/>
          <w:szCs w:val="20"/>
          <w:lang w:eastAsia="de-DE"/>
        </w:rPr>
        <w:t xml:space="preserve"> Weg 1</w:t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1E0CCDE3" w14:textId="03022C9A" w:rsidR="008D04B3" w:rsidRPr="00142185" w:rsidRDefault="008D04B3" w:rsidP="008D04B3">
      <w:pPr>
        <w:rPr>
          <w:sz w:val="20"/>
          <w:szCs w:val="20"/>
        </w:rPr>
      </w:pPr>
      <w:r w:rsidRPr="00142185">
        <w:rPr>
          <w:rFonts w:ascii="Arial" w:eastAsia="Times New Roman" w:hAnsi="Arial" w:cs="Arial"/>
          <w:sz w:val="20"/>
          <w:szCs w:val="20"/>
          <w:lang w:eastAsia="de-DE"/>
        </w:rPr>
        <w:t xml:space="preserve">09232 Hartmannsdorf </w:t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proofErr w:type="spellStart"/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>e-Mail</w:t>
      </w:r>
      <w:proofErr w:type="spellEnd"/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>:</w:t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br/>
        <w:t>Tel.: 03722/713-750</w:t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  <w:t>presse@komsa.com</w:t>
      </w:r>
    </w:p>
    <w:p w14:paraId="3ADCB83B" w14:textId="64875319" w:rsidR="001235D9" w:rsidRPr="00142185" w:rsidRDefault="001235D9" w:rsidP="008D04B3">
      <w:pPr>
        <w:spacing w:after="0"/>
        <w:jc w:val="both"/>
        <w:rPr>
          <w:sz w:val="20"/>
          <w:szCs w:val="20"/>
        </w:rPr>
      </w:pPr>
    </w:p>
    <w:sectPr w:rsidR="001235D9" w:rsidRPr="00142185" w:rsidSect="009E37E8">
      <w:headerReference w:type="default" r:id="rId8"/>
      <w:footerReference w:type="even" r:id="rId9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39EF" w14:textId="77777777" w:rsidR="003F41BB" w:rsidRDefault="003F41BB" w:rsidP="00263181">
      <w:pPr>
        <w:spacing w:after="0" w:line="240" w:lineRule="auto"/>
      </w:pPr>
      <w:r>
        <w:separator/>
      </w:r>
    </w:p>
  </w:endnote>
  <w:endnote w:type="continuationSeparator" w:id="0">
    <w:p w14:paraId="116EE85B" w14:textId="77777777" w:rsidR="003F41BB" w:rsidRDefault="003F41BB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2351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0029D922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F2E2" w14:textId="77777777" w:rsidR="003F41BB" w:rsidRDefault="003F41BB" w:rsidP="00263181">
      <w:pPr>
        <w:spacing w:after="0" w:line="240" w:lineRule="auto"/>
      </w:pPr>
      <w:r>
        <w:separator/>
      </w:r>
    </w:p>
  </w:footnote>
  <w:footnote w:type="continuationSeparator" w:id="0">
    <w:p w14:paraId="7B825FDC" w14:textId="77777777" w:rsidR="003F41BB" w:rsidRDefault="003F41BB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53CE" w14:textId="77777777"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8240" behindDoc="0" locked="0" layoutInCell="1" allowOverlap="1" wp14:anchorId="74CF7CF7" wp14:editId="183F0B31">
          <wp:simplePos x="0" y="0"/>
          <wp:positionH relativeFrom="column">
            <wp:posOffset>4176395</wp:posOffset>
          </wp:positionH>
          <wp:positionV relativeFrom="paragraph">
            <wp:posOffset>85725</wp:posOffset>
          </wp:positionV>
          <wp:extent cx="1887220" cy="361950"/>
          <wp:effectExtent l="0" t="0" r="0" b="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91"/>
                  <a:stretch/>
                </pic:blipFill>
                <pic:spPr bwMode="auto">
                  <a:xfrm>
                    <a:off x="0" y="0"/>
                    <a:ext cx="18872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5ED975" w14:textId="293A9745" w:rsidR="002E040C" w:rsidRPr="002B7136" w:rsidRDefault="002E040C">
    <w:pPr>
      <w:pStyle w:val="Kopfzeile"/>
      <w:rPr>
        <w:rFonts w:ascii="Arial" w:hAnsi="Arial" w:cs="Arial"/>
        <w:color w:val="FF0000"/>
        <w:sz w:val="28"/>
        <w:szCs w:val="28"/>
      </w:rPr>
    </w:pPr>
  </w:p>
  <w:p w14:paraId="43C92C41" w14:textId="77777777" w:rsidR="002E040C" w:rsidRDefault="002E040C">
    <w:pPr>
      <w:pStyle w:val="Kopfzeile"/>
    </w:pPr>
  </w:p>
  <w:p w14:paraId="17B38FC9" w14:textId="34435D83" w:rsidR="002E040C" w:rsidRDefault="00282D10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C41A7C">
      <w:rPr>
        <w:rFonts w:ascii="Arial" w:hAnsi="Arial" w:cs="Arial"/>
        <w:b/>
        <w:sz w:val="28"/>
      </w:rPr>
      <w:t>12</w:t>
    </w:r>
    <w:r w:rsidR="005C6DB0" w:rsidRPr="005C6DB0">
      <w:rPr>
        <w:rFonts w:ascii="Arial" w:hAnsi="Arial" w:cs="Arial"/>
        <w:b/>
        <w:sz w:val="28"/>
      </w:rPr>
      <w:t xml:space="preserve">. </w:t>
    </w:r>
    <w:r w:rsidR="00C41A7C">
      <w:rPr>
        <w:rFonts w:ascii="Arial" w:hAnsi="Arial" w:cs="Arial"/>
        <w:b/>
        <w:sz w:val="28"/>
      </w:rPr>
      <w:t>November</w:t>
    </w:r>
    <w:r w:rsidR="005C6DB0" w:rsidRPr="005C6DB0">
      <w:rPr>
        <w:rFonts w:ascii="Arial" w:hAnsi="Arial" w:cs="Arial"/>
        <w:b/>
        <w:sz w:val="28"/>
      </w:rPr>
      <w:t xml:space="preserve"> 20</w:t>
    </w:r>
    <w:r w:rsidR="00AA67E5">
      <w:rPr>
        <w:rFonts w:ascii="Arial" w:hAnsi="Arial" w:cs="Arial"/>
        <w:b/>
        <w:sz w:val="28"/>
      </w:rPr>
      <w:t>2</w:t>
    </w:r>
    <w:r w:rsidR="002B7136">
      <w:rPr>
        <w:rFonts w:ascii="Arial" w:hAnsi="Arial" w:cs="Arial"/>
        <w:b/>
        <w:sz w:val="28"/>
      </w:rPr>
      <w:t>1</w:t>
    </w:r>
  </w:p>
  <w:p w14:paraId="5E9FC126" w14:textId="77777777" w:rsidR="002E040C" w:rsidRDefault="002E040C"/>
  <w:p w14:paraId="31C1B250" w14:textId="77777777"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35DBA"/>
    <w:multiLevelType w:val="hybridMultilevel"/>
    <w:tmpl w:val="C6D0B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B3"/>
    <w:rsid w:val="0000382F"/>
    <w:rsid w:val="00006BDF"/>
    <w:rsid w:val="0002740D"/>
    <w:rsid w:val="00027918"/>
    <w:rsid w:val="0004138A"/>
    <w:rsid w:val="00042A32"/>
    <w:rsid w:val="00046E17"/>
    <w:rsid w:val="00052A05"/>
    <w:rsid w:val="00052BD8"/>
    <w:rsid w:val="00081A61"/>
    <w:rsid w:val="000914D6"/>
    <w:rsid w:val="000E6D62"/>
    <w:rsid w:val="000F4264"/>
    <w:rsid w:val="001235D9"/>
    <w:rsid w:val="00142185"/>
    <w:rsid w:val="001427E5"/>
    <w:rsid w:val="00146870"/>
    <w:rsid w:val="00147669"/>
    <w:rsid w:val="00151C96"/>
    <w:rsid w:val="00163EAC"/>
    <w:rsid w:val="00172868"/>
    <w:rsid w:val="0017572E"/>
    <w:rsid w:val="0018105A"/>
    <w:rsid w:val="001842C7"/>
    <w:rsid w:val="001975F4"/>
    <w:rsid w:val="001A2352"/>
    <w:rsid w:val="001A26F4"/>
    <w:rsid w:val="001A3ABA"/>
    <w:rsid w:val="001C6C72"/>
    <w:rsid w:val="001D6F77"/>
    <w:rsid w:val="00203037"/>
    <w:rsid w:val="00215A6B"/>
    <w:rsid w:val="00223175"/>
    <w:rsid w:val="00227EA6"/>
    <w:rsid w:val="00230874"/>
    <w:rsid w:val="0023197E"/>
    <w:rsid w:val="00232430"/>
    <w:rsid w:val="00233339"/>
    <w:rsid w:val="00241173"/>
    <w:rsid w:val="00250AD7"/>
    <w:rsid w:val="00252D30"/>
    <w:rsid w:val="00255DA5"/>
    <w:rsid w:val="00256F5B"/>
    <w:rsid w:val="00263181"/>
    <w:rsid w:val="0026680F"/>
    <w:rsid w:val="00277EEB"/>
    <w:rsid w:val="00282D10"/>
    <w:rsid w:val="00286FDD"/>
    <w:rsid w:val="002B6DB2"/>
    <w:rsid w:val="002B7136"/>
    <w:rsid w:val="002C3599"/>
    <w:rsid w:val="002C69F1"/>
    <w:rsid w:val="002C7189"/>
    <w:rsid w:val="002E040C"/>
    <w:rsid w:val="002E4CAE"/>
    <w:rsid w:val="002F3CF5"/>
    <w:rsid w:val="002F3D8B"/>
    <w:rsid w:val="002F4A62"/>
    <w:rsid w:val="002F67D0"/>
    <w:rsid w:val="00300EDC"/>
    <w:rsid w:val="0030446A"/>
    <w:rsid w:val="003304B9"/>
    <w:rsid w:val="0033415E"/>
    <w:rsid w:val="00342782"/>
    <w:rsid w:val="00343F03"/>
    <w:rsid w:val="0035196C"/>
    <w:rsid w:val="00352C61"/>
    <w:rsid w:val="00354EA4"/>
    <w:rsid w:val="00356F15"/>
    <w:rsid w:val="00362990"/>
    <w:rsid w:val="00371A72"/>
    <w:rsid w:val="00373404"/>
    <w:rsid w:val="003746E7"/>
    <w:rsid w:val="003755EE"/>
    <w:rsid w:val="0038304E"/>
    <w:rsid w:val="003A2440"/>
    <w:rsid w:val="003B2F28"/>
    <w:rsid w:val="003C18C0"/>
    <w:rsid w:val="003D1CFE"/>
    <w:rsid w:val="003E3251"/>
    <w:rsid w:val="003F28BA"/>
    <w:rsid w:val="003F41BB"/>
    <w:rsid w:val="003F4DD0"/>
    <w:rsid w:val="00403142"/>
    <w:rsid w:val="00404D78"/>
    <w:rsid w:val="00410265"/>
    <w:rsid w:val="00411ECC"/>
    <w:rsid w:val="00412315"/>
    <w:rsid w:val="00416BBC"/>
    <w:rsid w:val="004211B4"/>
    <w:rsid w:val="00423861"/>
    <w:rsid w:val="00431780"/>
    <w:rsid w:val="00432A13"/>
    <w:rsid w:val="00437D49"/>
    <w:rsid w:val="00442ABF"/>
    <w:rsid w:val="004442D5"/>
    <w:rsid w:val="004465CD"/>
    <w:rsid w:val="00453F25"/>
    <w:rsid w:val="00460501"/>
    <w:rsid w:val="00466C24"/>
    <w:rsid w:val="00472890"/>
    <w:rsid w:val="00472A92"/>
    <w:rsid w:val="004809F8"/>
    <w:rsid w:val="004903B7"/>
    <w:rsid w:val="004939FA"/>
    <w:rsid w:val="0049472C"/>
    <w:rsid w:val="004947DF"/>
    <w:rsid w:val="00494942"/>
    <w:rsid w:val="004965E7"/>
    <w:rsid w:val="004A0757"/>
    <w:rsid w:val="004A23D2"/>
    <w:rsid w:val="004A5CD5"/>
    <w:rsid w:val="004C322F"/>
    <w:rsid w:val="004C4F11"/>
    <w:rsid w:val="004C6A2C"/>
    <w:rsid w:val="004D60BC"/>
    <w:rsid w:val="004D6BE7"/>
    <w:rsid w:val="004F2BE2"/>
    <w:rsid w:val="004F4635"/>
    <w:rsid w:val="00501752"/>
    <w:rsid w:val="00505232"/>
    <w:rsid w:val="00506B26"/>
    <w:rsid w:val="00507008"/>
    <w:rsid w:val="0051210F"/>
    <w:rsid w:val="00513E54"/>
    <w:rsid w:val="00521457"/>
    <w:rsid w:val="0053394A"/>
    <w:rsid w:val="005456EA"/>
    <w:rsid w:val="005653F7"/>
    <w:rsid w:val="005657A5"/>
    <w:rsid w:val="005707D4"/>
    <w:rsid w:val="00570C61"/>
    <w:rsid w:val="00571A2F"/>
    <w:rsid w:val="005722D6"/>
    <w:rsid w:val="005776FF"/>
    <w:rsid w:val="005928C8"/>
    <w:rsid w:val="005A17D0"/>
    <w:rsid w:val="005C6DB0"/>
    <w:rsid w:val="005D1A7A"/>
    <w:rsid w:val="005D3EEB"/>
    <w:rsid w:val="005D5CA5"/>
    <w:rsid w:val="005E142F"/>
    <w:rsid w:val="005F218C"/>
    <w:rsid w:val="005F7CEE"/>
    <w:rsid w:val="006039DD"/>
    <w:rsid w:val="006419BF"/>
    <w:rsid w:val="00641FB7"/>
    <w:rsid w:val="00651132"/>
    <w:rsid w:val="006529C8"/>
    <w:rsid w:val="00655918"/>
    <w:rsid w:val="00666D27"/>
    <w:rsid w:val="0068437A"/>
    <w:rsid w:val="00693D86"/>
    <w:rsid w:val="00696211"/>
    <w:rsid w:val="006A6B8A"/>
    <w:rsid w:val="006B290C"/>
    <w:rsid w:val="006B77A5"/>
    <w:rsid w:val="006C232C"/>
    <w:rsid w:val="006C2A2A"/>
    <w:rsid w:val="006C4514"/>
    <w:rsid w:val="006C5932"/>
    <w:rsid w:val="006F03CD"/>
    <w:rsid w:val="006F048D"/>
    <w:rsid w:val="006F4138"/>
    <w:rsid w:val="00700E56"/>
    <w:rsid w:val="0070228F"/>
    <w:rsid w:val="00702799"/>
    <w:rsid w:val="007059FD"/>
    <w:rsid w:val="00711ECB"/>
    <w:rsid w:val="007129E2"/>
    <w:rsid w:val="007202D7"/>
    <w:rsid w:val="0072462E"/>
    <w:rsid w:val="0072493A"/>
    <w:rsid w:val="007462EA"/>
    <w:rsid w:val="00753085"/>
    <w:rsid w:val="007545FC"/>
    <w:rsid w:val="00755F52"/>
    <w:rsid w:val="0076024C"/>
    <w:rsid w:val="007729CE"/>
    <w:rsid w:val="0077466B"/>
    <w:rsid w:val="0077561A"/>
    <w:rsid w:val="00783537"/>
    <w:rsid w:val="007846C6"/>
    <w:rsid w:val="007907B9"/>
    <w:rsid w:val="00791E50"/>
    <w:rsid w:val="007A27F7"/>
    <w:rsid w:val="007A3D32"/>
    <w:rsid w:val="007B0769"/>
    <w:rsid w:val="007B57A3"/>
    <w:rsid w:val="007D1165"/>
    <w:rsid w:val="007D32A0"/>
    <w:rsid w:val="007E0DE8"/>
    <w:rsid w:val="007E2D63"/>
    <w:rsid w:val="007E66B5"/>
    <w:rsid w:val="007F6828"/>
    <w:rsid w:val="00802403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63DD7"/>
    <w:rsid w:val="0087545F"/>
    <w:rsid w:val="00875F16"/>
    <w:rsid w:val="00891AE9"/>
    <w:rsid w:val="00896810"/>
    <w:rsid w:val="008A13B7"/>
    <w:rsid w:val="008B7646"/>
    <w:rsid w:val="008C40CE"/>
    <w:rsid w:val="008C5283"/>
    <w:rsid w:val="008C7BA3"/>
    <w:rsid w:val="008D04B3"/>
    <w:rsid w:val="008D27B8"/>
    <w:rsid w:val="008D7B82"/>
    <w:rsid w:val="008E72A6"/>
    <w:rsid w:val="008F0F74"/>
    <w:rsid w:val="008F1D1D"/>
    <w:rsid w:val="008F476B"/>
    <w:rsid w:val="008F49FC"/>
    <w:rsid w:val="008F6165"/>
    <w:rsid w:val="00907E63"/>
    <w:rsid w:val="00911469"/>
    <w:rsid w:val="009118DE"/>
    <w:rsid w:val="00924F03"/>
    <w:rsid w:val="00931055"/>
    <w:rsid w:val="00931DC6"/>
    <w:rsid w:val="00933817"/>
    <w:rsid w:val="00937A51"/>
    <w:rsid w:val="00950BAD"/>
    <w:rsid w:val="00951DD4"/>
    <w:rsid w:val="00952688"/>
    <w:rsid w:val="00954A5F"/>
    <w:rsid w:val="00955F61"/>
    <w:rsid w:val="00960DD1"/>
    <w:rsid w:val="00964BDD"/>
    <w:rsid w:val="00965550"/>
    <w:rsid w:val="00965E3C"/>
    <w:rsid w:val="00967E46"/>
    <w:rsid w:val="00970FDD"/>
    <w:rsid w:val="00972150"/>
    <w:rsid w:val="00984231"/>
    <w:rsid w:val="00990FB9"/>
    <w:rsid w:val="009A237E"/>
    <w:rsid w:val="009B4A4E"/>
    <w:rsid w:val="009C6CC5"/>
    <w:rsid w:val="009D012F"/>
    <w:rsid w:val="009D6CF1"/>
    <w:rsid w:val="009D6DC0"/>
    <w:rsid w:val="009E124E"/>
    <w:rsid w:val="009E37E8"/>
    <w:rsid w:val="009F0A4E"/>
    <w:rsid w:val="009F27CC"/>
    <w:rsid w:val="009F2D08"/>
    <w:rsid w:val="009F2D54"/>
    <w:rsid w:val="00A03860"/>
    <w:rsid w:val="00A15D8F"/>
    <w:rsid w:val="00A238D8"/>
    <w:rsid w:val="00A539BC"/>
    <w:rsid w:val="00A5581E"/>
    <w:rsid w:val="00A642B5"/>
    <w:rsid w:val="00A713CF"/>
    <w:rsid w:val="00A82DC5"/>
    <w:rsid w:val="00A860E8"/>
    <w:rsid w:val="00A93D59"/>
    <w:rsid w:val="00AA02E9"/>
    <w:rsid w:val="00AA67E5"/>
    <w:rsid w:val="00AB76A8"/>
    <w:rsid w:val="00AC1718"/>
    <w:rsid w:val="00AE27FE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61202"/>
    <w:rsid w:val="00B621EE"/>
    <w:rsid w:val="00B63E77"/>
    <w:rsid w:val="00B6616D"/>
    <w:rsid w:val="00B714A6"/>
    <w:rsid w:val="00B7798C"/>
    <w:rsid w:val="00B82C9B"/>
    <w:rsid w:val="00B851DF"/>
    <w:rsid w:val="00B867D7"/>
    <w:rsid w:val="00BA1BE4"/>
    <w:rsid w:val="00BC4543"/>
    <w:rsid w:val="00BD6A4C"/>
    <w:rsid w:val="00BD7932"/>
    <w:rsid w:val="00BE182E"/>
    <w:rsid w:val="00BE3F2C"/>
    <w:rsid w:val="00BE494F"/>
    <w:rsid w:val="00BE59FA"/>
    <w:rsid w:val="00BF1C45"/>
    <w:rsid w:val="00BF21F0"/>
    <w:rsid w:val="00BF2487"/>
    <w:rsid w:val="00BF6EE8"/>
    <w:rsid w:val="00BF7D19"/>
    <w:rsid w:val="00C112C2"/>
    <w:rsid w:val="00C21235"/>
    <w:rsid w:val="00C27E1F"/>
    <w:rsid w:val="00C41A7C"/>
    <w:rsid w:val="00C56738"/>
    <w:rsid w:val="00C62E99"/>
    <w:rsid w:val="00C66B1A"/>
    <w:rsid w:val="00C75C35"/>
    <w:rsid w:val="00C7727D"/>
    <w:rsid w:val="00C772EF"/>
    <w:rsid w:val="00C80635"/>
    <w:rsid w:val="00C81EE8"/>
    <w:rsid w:val="00C82A89"/>
    <w:rsid w:val="00C91B8F"/>
    <w:rsid w:val="00C94F66"/>
    <w:rsid w:val="00C95CED"/>
    <w:rsid w:val="00CA2943"/>
    <w:rsid w:val="00CA349E"/>
    <w:rsid w:val="00CA7CD6"/>
    <w:rsid w:val="00CB0090"/>
    <w:rsid w:val="00CB26F7"/>
    <w:rsid w:val="00CC4C62"/>
    <w:rsid w:val="00CD0A5B"/>
    <w:rsid w:val="00CD6339"/>
    <w:rsid w:val="00CF2EFE"/>
    <w:rsid w:val="00CF4B08"/>
    <w:rsid w:val="00CF5D9D"/>
    <w:rsid w:val="00D06FD4"/>
    <w:rsid w:val="00D16641"/>
    <w:rsid w:val="00D167BF"/>
    <w:rsid w:val="00D228DA"/>
    <w:rsid w:val="00D40258"/>
    <w:rsid w:val="00D56C78"/>
    <w:rsid w:val="00D7062C"/>
    <w:rsid w:val="00D74C45"/>
    <w:rsid w:val="00D87F22"/>
    <w:rsid w:val="00D94E31"/>
    <w:rsid w:val="00DA436F"/>
    <w:rsid w:val="00DA6149"/>
    <w:rsid w:val="00DC0BD0"/>
    <w:rsid w:val="00DC11EE"/>
    <w:rsid w:val="00DC5E65"/>
    <w:rsid w:val="00DD766A"/>
    <w:rsid w:val="00DE3A5D"/>
    <w:rsid w:val="00DE6AE0"/>
    <w:rsid w:val="00DF6149"/>
    <w:rsid w:val="00DF6E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63F21"/>
    <w:rsid w:val="00E65D96"/>
    <w:rsid w:val="00E73D37"/>
    <w:rsid w:val="00E73E75"/>
    <w:rsid w:val="00E74744"/>
    <w:rsid w:val="00E77267"/>
    <w:rsid w:val="00E84A4A"/>
    <w:rsid w:val="00EA19AA"/>
    <w:rsid w:val="00EA26D5"/>
    <w:rsid w:val="00EA6350"/>
    <w:rsid w:val="00EB1FFE"/>
    <w:rsid w:val="00EB524B"/>
    <w:rsid w:val="00EB59AF"/>
    <w:rsid w:val="00EC3C0D"/>
    <w:rsid w:val="00ED6BEC"/>
    <w:rsid w:val="00EF0953"/>
    <w:rsid w:val="00EF1A46"/>
    <w:rsid w:val="00EF53C0"/>
    <w:rsid w:val="00F018F6"/>
    <w:rsid w:val="00F04B48"/>
    <w:rsid w:val="00F14394"/>
    <w:rsid w:val="00F15CBC"/>
    <w:rsid w:val="00F23766"/>
    <w:rsid w:val="00F322AA"/>
    <w:rsid w:val="00F33DA0"/>
    <w:rsid w:val="00F340E9"/>
    <w:rsid w:val="00F4255B"/>
    <w:rsid w:val="00F72804"/>
    <w:rsid w:val="00F80449"/>
    <w:rsid w:val="00F835D0"/>
    <w:rsid w:val="00F934E3"/>
    <w:rsid w:val="00F97DB3"/>
    <w:rsid w:val="00FA06FB"/>
    <w:rsid w:val="00FA3274"/>
    <w:rsid w:val="00FA7DA3"/>
    <w:rsid w:val="00FC6DE3"/>
    <w:rsid w:val="00FC79AC"/>
    <w:rsid w:val="00FD22A1"/>
    <w:rsid w:val="00FD66B2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9F0E3"/>
  <w15:docId w15:val="{201A8D6E-2273-43CC-B4AC-332F50B9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027B-290F-4210-A520-D8CDC6AC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Lauchstädt</dc:creator>
  <cp:keywords/>
  <dc:description/>
  <cp:lastModifiedBy>Andrea Fiedler-Braunschweig</cp:lastModifiedBy>
  <cp:revision>6</cp:revision>
  <cp:lastPrinted>2021-04-27T19:57:00Z</cp:lastPrinted>
  <dcterms:created xsi:type="dcterms:W3CDTF">2021-11-10T12:40:00Z</dcterms:created>
  <dcterms:modified xsi:type="dcterms:W3CDTF">2021-11-11T20:06:00Z</dcterms:modified>
</cp:coreProperties>
</file>